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30" w:rsidRDefault="00770430">
      <w:pPr>
        <w:jc w:val="center"/>
        <w:rPr>
          <w:rFonts w:cs="Zar"/>
          <w:b/>
          <w:bCs/>
          <w:sz w:val="18"/>
          <w:szCs w:val="18"/>
          <w:rtl/>
          <w:lang w:bidi="fa-IR"/>
        </w:rPr>
      </w:pPr>
    </w:p>
    <w:p w:rsidR="00770430" w:rsidRPr="0099765E" w:rsidRDefault="00D00A33" w:rsidP="00770430">
      <w:pPr>
        <w:jc w:val="center"/>
        <w:rPr>
          <w:rFonts w:ascii="Arial Narrow" w:hAnsi="Arial Narrow" w:cs="B Nazanin"/>
          <w:sz w:val="22"/>
          <w:szCs w:val="22"/>
        </w:rPr>
      </w:pPr>
      <w:r w:rsidRPr="00D00A33">
        <w:rPr>
          <w:rFonts w:ascii="Arial Narrow" w:hAnsi="Arial Narrow" w:cs="B Nazanin"/>
          <w:b/>
          <w:bCs/>
          <w:sz w:val="22"/>
          <w:szCs w:val="22"/>
          <w:rtl/>
        </w:rPr>
        <w:t>تأمين دليل تخليه ملك مورد اجاره به علت انقضاي مدت</w:t>
      </w:r>
    </w:p>
    <w:tbl>
      <w:tblPr>
        <w:bidiVisual/>
        <w:tblW w:w="0" w:type="auto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99765E" w:rsidRPr="0099765E" w:rsidTr="00DF6AEB">
        <w:trPr>
          <w:trHeight w:val="1018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70430" w:rsidRPr="0099765E" w:rsidRDefault="00770430" w:rsidP="0099765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>مشخصات طرفين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70430" w:rsidRPr="0099765E" w:rsidRDefault="00770430" w:rsidP="0099765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>نام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70430" w:rsidRPr="0099765E" w:rsidRDefault="00770430" w:rsidP="0099765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>نام خانوادگى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770430" w:rsidRPr="0099765E" w:rsidRDefault="00770430" w:rsidP="0099765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>نام پدر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770430" w:rsidRPr="0099765E" w:rsidRDefault="00770430" w:rsidP="0099765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>شغل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770430" w:rsidRPr="0099765E" w:rsidRDefault="00770430" w:rsidP="0099765E">
            <w:pPr>
              <w:jc w:val="center"/>
              <w:rPr>
                <w:rFonts w:ascii="Arial Narrow" w:hAnsi="Arial Narrow"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>محل اقامت</w:t>
            </w:r>
          </w:p>
          <w:p w:rsidR="00770430" w:rsidRPr="0099765E" w:rsidRDefault="00770430" w:rsidP="0099765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 xml:space="preserve">شهر </w:t>
            </w:r>
            <w:r w:rsidRPr="0099765E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 xml:space="preserve"> 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>خيابان</w:t>
            </w: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 xml:space="preserve"> -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>كوچه</w:t>
            </w: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 xml:space="preserve"> -  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>شماره</w:t>
            </w: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 xml:space="preserve"> </w:t>
            </w:r>
            <w:r w:rsidRPr="0099765E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>پلاك</w:t>
            </w:r>
          </w:p>
        </w:tc>
      </w:tr>
      <w:tr w:rsidR="0099765E" w:rsidRPr="0099765E" w:rsidTr="0099765E">
        <w:trPr>
          <w:cantSplit/>
          <w:trHeight w:val="556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70430" w:rsidRPr="0099765E" w:rsidRDefault="00770430" w:rsidP="0099765E">
            <w:pPr>
              <w:pStyle w:val="Heading2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b w:val="0"/>
                <w:bCs w:val="0"/>
                <w:sz w:val="22"/>
                <w:szCs w:val="22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770430" w:rsidRPr="0099765E" w:rsidRDefault="0099765E" w:rsidP="0099765E">
            <w:pPr>
              <w:pStyle w:val="Heading2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مشخصات مستاجر</w:t>
            </w:r>
          </w:p>
        </w:tc>
        <w:tc>
          <w:tcPr>
            <w:tcW w:w="1418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9765E" w:rsidRPr="0099765E" w:rsidTr="0099765E">
        <w:trPr>
          <w:cantSplit/>
          <w:trHeight w:val="546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70430" w:rsidRPr="0099765E" w:rsidRDefault="00770430" w:rsidP="0099765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770430" w:rsidRPr="0099765E" w:rsidRDefault="0099765E" w:rsidP="0099765E">
            <w:pPr>
              <w:jc w:val="lowKashida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مشخصات موجر</w:t>
            </w:r>
          </w:p>
        </w:tc>
        <w:tc>
          <w:tcPr>
            <w:tcW w:w="1418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99765E" w:rsidRPr="0099765E" w:rsidTr="0099765E">
        <w:trPr>
          <w:cantSplit/>
          <w:trHeight w:val="632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70430" w:rsidRPr="0099765E" w:rsidRDefault="00770430" w:rsidP="0099765E">
            <w:pPr>
              <w:jc w:val="center"/>
              <w:rPr>
                <w:rFonts w:ascii="Arial Narrow" w:hAnsi="Arial Narrow"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>وكيل يا نماينده قانونى</w:t>
            </w:r>
          </w:p>
        </w:tc>
        <w:tc>
          <w:tcPr>
            <w:tcW w:w="1559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vAlign w:val="center"/>
          </w:tcPr>
          <w:p w:rsidR="00770430" w:rsidRPr="0099765E" w:rsidRDefault="00770430" w:rsidP="0099765E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99765E" w:rsidRPr="0099765E" w:rsidTr="0099765E">
        <w:trPr>
          <w:trHeight w:val="841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70430" w:rsidRPr="0099765E" w:rsidRDefault="00770430" w:rsidP="0099765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>تعيين خواسته وبها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>ي</w:t>
            </w: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vAlign w:val="center"/>
          </w:tcPr>
          <w:p w:rsidR="00770430" w:rsidRPr="0099765E" w:rsidRDefault="00770430" w:rsidP="0099765E">
            <w:pPr>
              <w:pStyle w:val="Heading3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 w:hint="cs"/>
                <w:b w:val="0"/>
                <w:bCs w:val="0"/>
                <w:sz w:val="22"/>
                <w:szCs w:val="22"/>
                <w:rtl/>
              </w:rPr>
              <w:t>تأمين دليل تخليه ملك مورد اجاره به علت انقضاي مدت</w:t>
            </w:r>
            <w:bookmarkStart w:id="0" w:name="_GoBack"/>
            <w:bookmarkEnd w:id="0"/>
          </w:p>
        </w:tc>
      </w:tr>
      <w:tr w:rsidR="0099765E" w:rsidRPr="0099765E" w:rsidTr="0099765E">
        <w:trPr>
          <w:trHeight w:val="100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70430" w:rsidRPr="0099765E" w:rsidRDefault="00770430" w:rsidP="0099765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vAlign w:val="center"/>
          </w:tcPr>
          <w:p w:rsidR="00770430" w:rsidRPr="0099765E" w:rsidRDefault="00770430" w:rsidP="0099765E">
            <w:pPr>
              <w:jc w:val="lowKashida"/>
              <w:rPr>
                <w:rFonts w:ascii="Arial Narrow" w:hAnsi="Arial Narrow"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>كپي مصدق قرارداد اجاره</w:t>
            </w:r>
          </w:p>
        </w:tc>
      </w:tr>
      <w:tr w:rsidR="0099765E" w:rsidRPr="0099765E" w:rsidTr="0099765E">
        <w:tc>
          <w:tcPr>
            <w:tcW w:w="10346" w:type="dxa"/>
            <w:gridSpan w:val="6"/>
            <w:vAlign w:val="center"/>
          </w:tcPr>
          <w:p w:rsidR="00770430" w:rsidRPr="0099765E" w:rsidRDefault="00770430" w:rsidP="0099765E">
            <w:pPr>
              <w:jc w:val="lowKashida"/>
              <w:rPr>
                <w:rFonts w:ascii="Arial Narrow" w:hAnsi="Arial Narrow"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>رياست محترم مجتمع قضايي</w:t>
            </w:r>
            <w:r w:rsid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........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باسلام احتراماً به استحضارمي رساند: </w:t>
            </w:r>
          </w:p>
          <w:p w:rsidR="00770430" w:rsidRPr="0099765E" w:rsidRDefault="00770430" w:rsidP="0099765E">
            <w:pPr>
              <w:jc w:val="lowKashida"/>
              <w:rPr>
                <w:rFonts w:ascii="Arial Narrow" w:hAnsi="Arial Narrow" w:cs="B Nazanin"/>
                <w:sz w:val="22"/>
                <w:szCs w:val="22"/>
              </w:rPr>
            </w:pP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>بر اساس قرارداد اجاره شمارة / مورخ</w:t>
            </w:r>
            <w:r w:rsid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             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>واحد مسكوني/تجاري در پلاك ثبتي</w:t>
            </w:r>
            <w:bookmarkStart w:id="1" w:name="Text572"/>
            <w:r w:rsid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</w:t>
            </w:r>
            <w:bookmarkEnd w:id="1"/>
            <w:r w:rsid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       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بخش</w:t>
            </w:r>
            <w:r w:rsid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            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>به</w:t>
            </w:r>
            <w:r w:rsid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       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در يد استيجاري اينجانب قرار داشت نظر به اينكه با انقضاي مدت اجاره در تاريخ </w:t>
            </w:r>
            <w:r w:rsid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      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(مقرر در بند</w:t>
            </w:r>
            <w:r w:rsid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      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قرارداد اجاره) و تخليه مورد اجاره توسط اينجانب به عنوان مستأجر ، خوانده (به عنوان موجر/ مالك) از تحويل گرفتن مورد اجاره خودداري مي‌نمايد فلذا با تقديم اين دادخواست به استناد مادة 149 قانون آيين دادرسي دادگاههاي عمومي و انقلاب در امور مدني صدور قرار تأمين دليل تخلية مورد اجاره مورد استدعاست. كليد نيز جهت نگهداري در صندوق به دادگاه تقديم مي‌گردد. </w:t>
            </w:r>
          </w:p>
          <w:p w:rsidR="00770430" w:rsidRPr="0099765E" w:rsidRDefault="00770430" w:rsidP="0099765E">
            <w:pPr>
              <w:jc w:val="lowKashida"/>
              <w:rPr>
                <w:rFonts w:ascii="Arial Narrow" w:hAnsi="Arial Narrow" w:cs="B Nazanin"/>
                <w:sz w:val="22"/>
                <w:szCs w:val="22"/>
                <w:rtl/>
              </w:rPr>
            </w:pPr>
          </w:p>
          <w:p w:rsidR="00770430" w:rsidRPr="0099765E" w:rsidRDefault="00770430" w:rsidP="0099765E">
            <w:pPr>
              <w:jc w:val="lowKashida"/>
              <w:rPr>
                <w:rFonts w:ascii="Arial Narrow" w:hAnsi="Arial Narrow" w:cs="B Nazanin"/>
                <w:sz w:val="22"/>
                <w:szCs w:val="22"/>
                <w:rtl/>
              </w:rPr>
            </w:pPr>
          </w:p>
          <w:p w:rsidR="00770430" w:rsidRPr="0099765E" w:rsidRDefault="00770430" w:rsidP="0099765E">
            <w:pPr>
              <w:jc w:val="lowKashida"/>
              <w:rPr>
                <w:rFonts w:ascii="Arial Narrow" w:hAnsi="Arial Narrow" w:cs="B Nazanin"/>
                <w:sz w:val="22"/>
                <w:szCs w:val="22"/>
                <w:rtl/>
              </w:rPr>
            </w:pP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 xml:space="preserve">                                                                                      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                      </w:t>
            </w: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 xml:space="preserve">           محل امضاء </w:t>
            </w:r>
            <w:r w:rsidRPr="0099765E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 xml:space="preserve"> 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>مهر</w:t>
            </w: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 xml:space="preserve"> </w:t>
            </w:r>
            <w:r w:rsidRPr="0099765E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 xml:space="preserve"> </w:t>
            </w:r>
            <w:r w:rsidRPr="0099765E">
              <w:rPr>
                <w:rFonts w:ascii="Arial Narrow" w:hAnsi="Arial Narrow" w:cs="B Nazanin" w:hint="cs"/>
                <w:sz w:val="22"/>
                <w:szCs w:val="22"/>
                <w:rtl/>
              </w:rPr>
              <w:t>انگشت</w:t>
            </w:r>
            <w:r w:rsidRPr="0099765E">
              <w:rPr>
                <w:rFonts w:ascii="Arial Narrow" w:hAnsi="Arial Narrow" w:cs="B Nazanin"/>
                <w:sz w:val="22"/>
                <w:szCs w:val="22"/>
                <w:rtl/>
              </w:rPr>
              <w:t xml:space="preserve">   </w:t>
            </w:r>
          </w:p>
          <w:p w:rsidR="00770430" w:rsidRPr="0099765E" w:rsidRDefault="00770430" w:rsidP="0099765E">
            <w:pPr>
              <w:jc w:val="lowKashida"/>
              <w:rPr>
                <w:rFonts w:ascii="Arial Narrow" w:hAnsi="Arial Narrow" w:cs="B Nazanin"/>
                <w:sz w:val="22"/>
                <w:szCs w:val="22"/>
                <w:rtl/>
              </w:rPr>
            </w:pPr>
          </w:p>
          <w:p w:rsidR="00770430" w:rsidRPr="0099765E" w:rsidRDefault="00770430" w:rsidP="0099765E">
            <w:pPr>
              <w:jc w:val="lowKashida"/>
              <w:rPr>
                <w:rFonts w:ascii="Arial Narrow" w:hAnsi="Arial Narrow" w:cs="B Nazanin"/>
                <w:sz w:val="22"/>
                <w:szCs w:val="22"/>
                <w:rtl/>
              </w:rPr>
            </w:pPr>
          </w:p>
          <w:p w:rsidR="00770430" w:rsidRPr="0099765E" w:rsidRDefault="00770430" w:rsidP="0099765E">
            <w:pPr>
              <w:jc w:val="lowKashida"/>
              <w:rPr>
                <w:rFonts w:ascii="Arial Narrow" w:hAnsi="Arial Narrow" w:cs="B Nazanin"/>
                <w:sz w:val="22"/>
                <w:szCs w:val="22"/>
                <w:rtl/>
              </w:rPr>
            </w:pPr>
          </w:p>
        </w:tc>
      </w:tr>
    </w:tbl>
    <w:p w:rsidR="00770430" w:rsidRDefault="00770430"/>
    <w:p w:rsidR="00770430" w:rsidRDefault="00770430"/>
    <w:sectPr w:rsidR="00770430" w:rsidSect="0099765E">
      <w:footerReference w:type="default" r:id="rId6"/>
      <w:pgSz w:w="12240" w:h="15840" w:code="1"/>
      <w:pgMar w:top="540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CC" w:rsidRDefault="006917CC">
      <w:r>
        <w:separator/>
      </w:r>
    </w:p>
  </w:endnote>
  <w:endnote w:type="continuationSeparator" w:id="0">
    <w:p w:rsidR="006917CC" w:rsidRDefault="0069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70430">
      <w:trPr>
        <w:trHeight w:val="1095"/>
      </w:trPr>
      <w:tc>
        <w:tcPr>
          <w:tcW w:w="4542" w:type="dxa"/>
        </w:tcPr>
        <w:p w:rsidR="00770430" w:rsidRDefault="00770430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770430" w:rsidRDefault="00770430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770430" w:rsidRDefault="00DF6AEB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EA71DA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6l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Enz6l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1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53893DE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9XGQIAADI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">
                    <w10:wrap anchorx="page"/>
                  </v:line>
                </w:pict>
              </mc:Fallback>
            </mc:AlternateContent>
          </w:r>
          <w:r w:rsidR="00770430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770430" w:rsidRDefault="00770430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770430" w:rsidRDefault="00770430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770430" w:rsidRDefault="00770430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770430" w:rsidRDefault="00770430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CC" w:rsidRDefault="006917CC">
      <w:r>
        <w:separator/>
      </w:r>
    </w:p>
  </w:footnote>
  <w:footnote w:type="continuationSeparator" w:id="0">
    <w:p w:rsidR="006917CC" w:rsidRDefault="0069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5E"/>
    <w:rsid w:val="00017EEE"/>
    <w:rsid w:val="006917CC"/>
    <w:rsid w:val="00770430"/>
    <w:rsid w:val="00900598"/>
    <w:rsid w:val="0099765E"/>
    <w:rsid w:val="00A42BF1"/>
    <w:rsid w:val="00A56234"/>
    <w:rsid w:val="00AE405E"/>
    <w:rsid w:val="00D00A33"/>
    <w:rsid w:val="00D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5AB5D-B287-42CF-8F98-B778FB60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\Desktop\khani\&#1601;&#1585;&#1605;%20&#1607;&#1575;\&#1583;&#1575;&#1583;&#1582;&#1608;&#1575;&#1587;&#1578;\&#1583;&#1575;&#1583;&#1582;&#1608;&#1575;&#1587;&#1578;-&#1578;&#1571;&#1605;&#1610;&#1606;-&#1583;&#1604;&#1610;&#1604;-&#1605;&#1587;&#1578;&#1571;&#1580;&#1585;-&#1583;&#1585;-&#1578;&#1582;&#1604;&#1610;&#1607;-&#1605;&#1608;&#1585;&#1583;-&#1575;&#1580;&#1575;&#1585;&#1607;-&#1575;&#1586;-&#1583;&#1575;&#1583;&#1711;&#1575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دادخواست-تأمين-دليل-مستأجر-در-تخليه-مورد-اجاره-از-دادگاه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Amin</dc:creator>
  <cp:keywords/>
  <dc:description/>
  <cp:lastModifiedBy>Amin</cp:lastModifiedBy>
  <cp:revision>4</cp:revision>
  <cp:lastPrinted>2004-11-06T06:09:00Z</cp:lastPrinted>
  <dcterms:created xsi:type="dcterms:W3CDTF">2020-04-21T18:54:00Z</dcterms:created>
  <dcterms:modified xsi:type="dcterms:W3CDTF">2020-04-21T19:08:00Z</dcterms:modified>
</cp:coreProperties>
</file>