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BE" w:rsidRPr="00CA229B" w:rsidRDefault="00082FBE" w:rsidP="00CA229B">
      <w:pPr>
        <w:jc w:val="center"/>
        <w:rPr>
          <w:b/>
          <w:bCs/>
        </w:rPr>
      </w:pPr>
      <w:r w:rsidRPr="00CA229B">
        <w:rPr>
          <w:b/>
          <w:bCs/>
          <w:rtl/>
        </w:rPr>
        <w:t>دادخواست رفع تصرف عدوانی به همراه دستور موقت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2"/>
        <w:gridCol w:w="748"/>
        <w:gridCol w:w="492"/>
        <w:gridCol w:w="748"/>
        <w:gridCol w:w="1350"/>
        <w:gridCol w:w="749"/>
        <w:gridCol w:w="1370"/>
        <w:gridCol w:w="2851"/>
      </w:tblGrid>
      <w:tr w:rsidR="00CA229B" w:rsidRPr="00082FBE" w:rsidTr="00CA229B">
        <w:tc>
          <w:tcPr>
            <w:tcW w:w="552" w:type="pct"/>
            <w:shd w:val="clear" w:color="auto" w:fill="D9D9D9" w:themeFill="background1" w:themeFillShade="D9"/>
            <w:tcMar>
              <w:top w:w="150" w:type="dxa"/>
              <w:left w:w="150" w:type="dxa"/>
              <w:bottom w:w="150" w:type="dxa"/>
              <w:right w:w="150" w:type="dxa"/>
            </w:tcMar>
            <w:vAlign w:val="center"/>
            <w:hideMark/>
          </w:tcPr>
          <w:p w:rsidR="00082FBE" w:rsidRPr="00082FBE" w:rsidRDefault="00082FBE" w:rsidP="00082FBE">
            <w:pPr>
              <w:jc w:val="right"/>
            </w:pPr>
            <w:r w:rsidRPr="00082FBE">
              <w:rPr>
                <w:b/>
                <w:bCs/>
                <w:rtl/>
              </w:rPr>
              <w:t>مشخصات طرفین</w:t>
            </w:r>
          </w:p>
        </w:tc>
        <w:tc>
          <w:tcPr>
            <w:tcW w:w="401" w:type="pct"/>
            <w:shd w:val="clear" w:color="auto" w:fill="D9D9D9" w:themeFill="background1" w:themeFillShade="D9"/>
            <w:tcMar>
              <w:top w:w="150" w:type="dxa"/>
              <w:left w:w="150" w:type="dxa"/>
              <w:bottom w:w="150" w:type="dxa"/>
              <w:right w:w="150" w:type="dxa"/>
            </w:tcMar>
            <w:vAlign w:val="center"/>
            <w:hideMark/>
          </w:tcPr>
          <w:p w:rsidR="00082FBE" w:rsidRPr="00082FBE" w:rsidRDefault="00082FBE" w:rsidP="00082FBE">
            <w:pPr>
              <w:jc w:val="right"/>
            </w:pPr>
            <w:r w:rsidRPr="00082FBE">
              <w:rPr>
                <w:b/>
                <w:bCs/>
                <w:rtl/>
              </w:rPr>
              <w:t>نام</w:t>
            </w:r>
          </w:p>
        </w:tc>
        <w:tc>
          <w:tcPr>
            <w:tcW w:w="665" w:type="pct"/>
            <w:gridSpan w:val="2"/>
            <w:shd w:val="clear" w:color="auto" w:fill="D9D9D9" w:themeFill="background1" w:themeFillShade="D9"/>
            <w:tcMar>
              <w:top w:w="150" w:type="dxa"/>
              <w:left w:w="150" w:type="dxa"/>
              <w:bottom w:w="150" w:type="dxa"/>
              <w:right w:w="150" w:type="dxa"/>
            </w:tcMar>
            <w:vAlign w:val="center"/>
            <w:hideMark/>
          </w:tcPr>
          <w:p w:rsidR="00082FBE" w:rsidRPr="00082FBE" w:rsidRDefault="00082FBE" w:rsidP="00082FBE">
            <w:pPr>
              <w:jc w:val="right"/>
            </w:pPr>
            <w:r w:rsidRPr="00082FBE">
              <w:rPr>
                <w:b/>
                <w:bCs/>
                <w:rtl/>
              </w:rPr>
              <w:t>نام خانوادگی</w:t>
            </w:r>
          </w:p>
        </w:tc>
        <w:tc>
          <w:tcPr>
            <w:tcW w:w="723" w:type="pct"/>
            <w:shd w:val="clear" w:color="auto" w:fill="D9D9D9" w:themeFill="background1" w:themeFillShade="D9"/>
            <w:tcMar>
              <w:top w:w="150" w:type="dxa"/>
              <w:left w:w="150" w:type="dxa"/>
              <w:bottom w:w="150" w:type="dxa"/>
              <w:right w:w="150" w:type="dxa"/>
            </w:tcMar>
            <w:vAlign w:val="center"/>
            <w:hideMark/>
          </w:tcPr>
          <w:p w:rsidR="00082FBE" w:rsidRPr="00082FBE" w:rsidRDefault="00082FBE" w:rsidP="00082FBE">
            <w:pPr>
              <w:jc w:val="right"/>
            </w:pPr>
            <w:r w:rsidRPr="00082FBE">
              <w:rPr>
                <w:b/>
                <w:bCs/>
                <w:rtl/>
              </w:rPr>
              <w:t>نام پدر</w:t>
            </w:r>
          </w:p>
        </w:tc>
        <w:tc>
          <w:tcPr>
            <w:tcW w:w="401" w:type="pct"/>
            <w:shd w:val="clear" w:color="auto" w:fill="D9D9D9" w:themeFill="background1" w:themeFillShade="D9"/>
            <w:tcMar>
              <w:top w:w="150" w:type="dxa"/>
              <w:left w:w="150" w:type="dxa"/>
              <w:bottom w:w="150" w:type="dxa"/>
              <w:right w:w="150" w:type="dxa"/>
            </w:tcMar>
            <w:vAlign w:val="center"/>
            <w:hideMark/>
          </w:tcPr>
          <w:p w:rsidR="00082FBE" w:rsidRPr="00082FBE" w:rsidRDefault="00082FBE" w:rsidP="00082FBE">
            <w:pPr>
              <w:jc w:val="right"/>
            </w:pPr>
            <w:r w:rsidRPr="00082FBE">
              <w:rPr>
                <w:b/>
                <w:bCs/>
                <w:rtl/>
              </w:rPr>
              <w:t>سن</w:t>
            </w:r>
          </w:p>
        </w:tc>
        <w:tc>
          <w:tcPr>
            <w:tcW w:w="733" w:type="pct"/>
            <w:shd w:val="clear" w:color="auto" w:fill="D9D9D9" w:themeFill="background1" w:themeFillShade="D9"/>
            <w:tcMar>
              <w:top w:w="150" w:type="dxa"/>
              <w:left w:w="150" w:type="dxa"/>
              <w:bottom w:w="150" w:type="dxa"/>
              <w:right w:w="150" w:type="dxa"/>
            </w:tcMar>
            <w:vAlign w:val="center"/>
            <w:hideMark/>
          </w:tcPr>
          <w:p w:rsidR="00082FBE" w:rsidRPr="00082FBE" w:rsidRDefault="00082FBE" w:rsidP="00082FBE">
            <w:pPr>
              <w:jc w:val="right"/>
            </w:pPr>
            <w:r w:rsidRPr="00082FBE">
              <w:rPr>
                <w:b/>
                <w:bCs/>
                <w:rtl/>
              </w:rPr>
              <w:t>شغل</w:t>
            </w:r>
          </w:p>
        </w:tc>
        <w:tc>
          <w:tcPr>
            <w:tcW w:w="1525" w:type="pct"/>
            <w:shd w:val="clear" w:color="auto" w:fill="D9D9D9" w:themeFill="background1" w:themeFillShade="D9"/>
            <w:tcMar>
              <w:top w:w="150" w:type="dxa"/>
              <w:left w:w="150" w:type="dxa"/>
              <w:bottom w:w="150" w:type="dxa"/>
              <w:right w:w="150" w:type="dxa"/>
            </w:tcMar>
            <w:vAlign w:val="center"/>
            <w:hideMark/>
          </w:tcPr>
          <w:p w:rsidR="00082FBE" w:rsidRPr="00082FBE" w:rsidRDefault="00082FBE" w:rsidP="00082FBE">
            <w:pPr>
              <w:jc w:val="right"/>
            </w:pPr>
            <w:r w:rsidRPr="00082FBE">
              <w:rPr>
                <w:b/>
                <w:bCs/>
                <w:rtl/>
              </w:rPr>
              <w:t>محل اقامت- خیابان</w:t>
            </w:r>
            <w:r w:rsidRPr="00082FBE">
              <w:rPr>
                <w:rFonts w:ascii="Cambria" w:hAnsi="Cambria" w:cs="Cambria" w:hint="cs"/>
                <w:b/>
                <w:bCs/>
                <w:rtl/>
              </w:rPr>
              <w:t> </w:t>
            </w:r>
            <w:r w:rsidRPr="00082FBE">
              <w:rPr>
                <w:b/>
                <w:bCs/>
              </w:rPr>
              <w:t>– </w:t>
            </w:r>
            <w:r w:rsidRPr="00082FBE">
              <w:rPr>
                <w:b/>
                <w:bCs/>
                <w:rtl/>
              </w:rPr>
              <w:t>کوچه</w:t>
            </w:r>
            <w:r w:rsidRPr="00082FBE">
              <w:rPr>
                <w:rFonts w:ascii="Cambria" w:hAnsi="Cambria" w:cs="Cambria" w:hint="cs"/>
                <w:b/>
                <w:bCs/>
                <w:rtl/>
              </w:rPr>
              <w:t> </w:t>
            </w:r>
            <w:r w:rsidRPr="00082FBE">
              <w:rPr>
                <w:b/>
                <w:bCs/>
              </w:rPr>
              <w:t>– </w:t>
            </w:r>
            <w:r w:rsidRPr="00082FBE">
              <w:rPr>
                <w:b/>
                <w:bCs/>
                <w:rtl/>
              </w:rPr>
              <w:t>پلاک- کدپستی</w:t>
            </w:r>
          </w:p>
        </w:tc>
      </w:tr>
      <w:tr w:rsidR="00082FBE" w:rsidRPr="00082FBE" w:rsidTr="00CA229B">
        <w:trPr>
          <w:trHeight w:val="25"/>
        </w:trPr>
        <w:tc>
          <w:tcPr>
            <w:tcW w:w="552" w:type="pct"/>
            <w:shd w:val="clear" w:color="auto" w:fill="D9D9D9" w:themeFill="background1" w:themeFillShade="D9"/>
            <w:tcMar>
              <w:top w:w="150" w:type="dxa"/>
              <w:left w:w="150" w:type="dxa"/>
              <w:bottom w:w="150" w:type="dxa"/>
              <w:right w:w="150" w:type="dxa"/>
            </w:tcMar>
            <w:vAlign w:val="center"/>
            <w:hideMark/>
          </w:tcPr>
          <w:p w:rsidR="00082FBE" w:rsidRPr="00082FBE" w:rsidRDefault="00082FBE" w:rsidP="00CA229B">
            <w:pPr>
              <w:spacing w:after="0" w:line="240" w:lineRule="auto"/>
              <w:jc w:val="right"/>
            </w:pPr>
            <w:r w:rsidRPr="00082FBE">
              <w:rPr>
                <w:b/>
                <w:bCs/>
                <w:rtl/>
              </w:rPr>
              <w:t>خواهان</w:t>
            </w:r>
          </w:p>
        </w:tc>
        <w:tc>
          <w:tcPr>
            <w:tcW w:w="401"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r w:rsidRPr="00082FBE">
              <w:t> </w:t>
            </w:r>
            <w:r w:rsidRPr="00082FBE">
              <w:rPr>
                <w:b/>
                <w:bCs/>
              </w:rPr>
              <w:t> </w:t>
            </w:r>
          </w:p>
        </w:tc>
        <w:tc>
          <w:tcPr>
            <w:tcW w:w="665" w:type="pct"/>
            <w:gridSpan w:val="2"/>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723"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401"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733"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1525"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r>
      <w:tr w:rsidR="00082FBE" w:rsidRPr="00082FBE" w:rsidTr="00CA229B">
        <w:tc>
          <w:tcPr>
            <w:tcW w:w="552" w:type="pct"/>
            <w:shd w:val="clear" w:color="auto" w:fill="D9D9D9" w:themeFill="background1" w:themeFillShade="D9"/>
            <w:tcMar>
              <w:top w:w="150" w:type="dxa"/>
              <w:left w:w="150" w:type="dxa"/>
              <w:bottom w:w="150" w:type="dxa"/>
              <w:right w:w="150" w:type="dxa"/>
            </w:tcMar>
            <w:vAlign w:val="center"/>
            <w:hideMark/>
          </w:tcPr>
          <w:p w:rsidR="00082FBE" w:rsidRPr="00082FBE" w:rsidRDefault="00082FBE" w:rsidP="00CA229B">
            <w:pPr>
              <w:spacing w:after="0" w:line="240" w:lineRule="auto"/>
              <w:jc w:val="right"/>
            </w:pPr>
            <w:r w:rsidRPr="00082FBE">
              <w:rPr>
                <w:b/>
                <w:bCs/>
                <w:rtl/>
              </w:rPr>
              <w:t>خوانده</w:t>
            </w:r>
          </w:p>
        </w:tc>
        <w:tc>
          <w:tcPr>
            <w:tcW w:w="401"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r w:rsidRPr="00082FBE">
              <w:t> </w:t>
            </w:r>
            <w:r w:rsidRPr="00082FBE">
              <w:rPr>
                <w:b/>
                <w:bCs/>
              </w:rPr>
              <w:t> </w:t>
            </w:r>
          </w:p>
        </w:tc>
        <w:tc>
          <w:tcPr>
            <w:tcW w:w="665" w:type="pct"/>
            <w:gridSpan w:val="2"/>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723"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401"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733"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1525"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r>
      <w:tr w:rsidR="00082FBE" w:rsidRPr="00082FBE" w:rsidTr="00CA229B">
        <w:tc>
          <w:tcPr>
            <w:tcW w:w="552" w:type="pct"/>
            <w:shd w:val="clear" w:color="auto" w:fill="D9D9D9" w:themeFill="background1" w:themeFillShade="D9"/>
            <w:tcMar>
              <w:top w:w="150" w:type="dxa"/>
              <w:left w:w="150" w:type="dxa"/>
              <w:bottom w:w="150" w:type="dxa"/>
              <w:right w:w="150" w:type="dxa"/>
            </w:tcMar>
            <w:vAlign w:val="center"/>
            <w:hideMark/>
          </w:tcPr>
          <w:p w:rsidR="00082FBE" w:rsidRPr="00082FBE" w:rsidRDefault="00082FBE" w:rsidP="00CA229B">
            <w:pPr>
              <w:spacing w:after="0" w:line="240" w:lineRule="auto"/>
              <w:jc w:val="right"/>
            </w:pPr>
            <w:r w:rsidRPr="00082FBE">
              <w:rPr>
                <w:b/>
                <w:bCs/>
                <w:rtl/>
              </w:rPr>
              <w:t>وکیل</w:t>
            </w:r>
          </w:p>
        </w:tc>
        <w:tc>
          <w:tcPr>
            <w:tcW w:w="401"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r w:rsidRPr="00082FBE">
              <w:t> </w:t>
            </w:r>
            <w:r w:rsidRPr="00082FBE">
              <w:rPr>
                <w:b/>
                <w:bCs/>
              </w:rPr>
              <w:t> </w:t>
            </w:r>
          </w:p>
        </w:tc>
        <w:tc>
          <w:tcPr>
            <w:tcW w:w="665" w:type="pct"/>
            <w:gridSpan w:val="2"/>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723"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401"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733"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c>
          <w:tcPr>
            <w:tcW w:w="1525" w:type="pct"/>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Pr>
              <w:t> </w:t>
            </w:r>
          </w:p>
        </w:tc>
      </w:tr>
      <w:tr w:rsidR="00082FBE" w:rsidRPr="00082FBE" w:rsidTr="00CA229B">
        <w:tc>
          <w:tcPr>
            <w:tcW w:w="552" w:type="pct"/>
            <w:shd w:val="clear" w:color="auto" w:fill="D9D9D9" w:themeFill="background1" w:themeFillShade="D9"/>
            <w:tcMar>
              <w:top w:w="150" w:type="dxa"/>
              <w:left w:w="150" w:type="dxa"/>
              <w:bottom w:w="150" w:type="dxa"/>
              <w:right w:w="150" w:type="dxa"/>
            </w:tcMar>
            <w:vAlign w:val="center"/>
            <w:hideMark/>
          </w:tcPr>
          <w:p w:rsidR="00082FBE" w:rsidRPr="00082FBE" w:rsidRDefault="00082FBE" w:rsidP="00CA229B">
            <w:pPr>
              <w:spacing w:after="0" w:line="240" w:lineRule="auto"/>
              <w:jc w:val="right"/>
            </w:pPr>
            <w:r w:rsidRPr="00082FBE">
              <w:rPr>
                <w:b/>
                <w:bCs/>
                <w:rtl/>
              </w:rPr>
              <w:t>خواسته یا موضوع</w:t>
            </w:r>
          </w:p>
        </w:tc>
        <w:tc>
          <w:tcPr>
            <w:tcW w:w="4448" w:type="pct"/>
            <w:gridSpan w:val="7"/>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rtl/>
              </w:rPr>
              <w:t>تقاضای رفع تصرف و قلع و قمع بنا مقوم به</w:t>
            </w:r>
            <w:r w:rsidRPr="00082FBE">
              <w:rPr>
                <w:rFonts w:cs="Times New Roman" w:hint="cs"/>
                <w:rtl/>
              </w:rPr>
              <w:t>……</w:t>
            </w:r>
            <w:r w:rsidRPr="00082FBE">
              <w:rPr>
                <w:rtl/>
              </w:rPr>
              <w:t xml:space="preserve">. </w:t>
            </w:r>
            <w:r w:rsidRPr="00082FBE">
              <w:rPr>
                <w:rFonts w:hint="cs"/>
                <w:rtl/>
              </w:rPr>
              <w:t>ریال</w:t>
            </w:r>
            <w:r w:rsidRPr="00082FBE">
              <w:rPr>
                <w:rtl/>
              </w:rPr>
              <w:t xml:space="preserve"> </w:t>
            </w:r>
            <w:r w:rsidRPr="00082FBE">
              <w:rPr>
                <w:rFonts w:hint="cs"/>
                <w:rtl/>
              </w:rPr>
              <w:t>و</w:t>
            </w:r>
            <w:r w:rsidRPr="00082FBE">
              <w:rPr>
                <w:rtl/>
              </w:rPr>
              <w:t xml:space="preserve"> </w:t>
            </w:r>
            <w:r w:rsidRPr="00082FBE">
              <w:rPr>
                <w:rFonts w:hint="cs"/>
                <w:rtl/>
              </w:rPr>
              <w:t>اجرت</w:t>
            </w:r>
            <w:r w:rsidRPr="00082FBE">
              <w:rPr>
                <w:rtl/>
              </w:rPr>
              <w:t xml:space="preserve"> </w:t>
            </w:r>
            <w:r w:rsidRPr="00082FBE">
              <w:rPr>
                <w:rFonts w:hint="cs"/>
                <w:rtl/>
              </w:rPr>
              <w:t>المثل</w:t>
            </w:r>
            <w:r w:rsidRPr="00082FBE">
              <w:rPr>
                <w:rtl/>
              </w:rPr>
              <w:t xml:space="preserve"> </w:t>
            </w:r>
            <w:r w:rsidRPr="00082FBE">
              <w:rPr>
                <w:rFonts w:hint="cs"/>
                <w:rtl/>
              </w:rPr>
              <w:t>ایام</w:t>
            </w:r>
            <w:r w:rsidRPr="00082FBE">
              <w:rPr>
                <w:rtl/>
              </w:rPr>
              <w:t xml:space="preserve"> </w:t>
            </w:r>
            <w:r w:rsidRPr="00082FBE">
              <w:rPr>
                <w:rFonts w:hint="cs"/>
                <w:rtl/>
              </w:rPr>
              <w:t>تصرف</w:t>
            </w:r>
            <w:r w:rsidRPr="00082FBE">
              <w:rPr>
                <w:rtl/>
              </w:rPr>
              <w:t xml:space="preserve"> </w:t>
            </w:r>
            <w:r w:rsidRPr="00082FBE">
              <w:rPr>
                <w:rFonts w:hint="cs"/>
                <w:rtl/>
              </w:rPr>
              <w:t>مقوم</w:t>
            </w:r>
            <w:r w:rsidRPr="00082FBE">
              <w:rPr>
                <w:rtl/>
              </w:rPr>
              <w:t xml:space="preserve"> </w:t>
            </w:r>
            <w:r w:rsidRPr="00082FBE">
              <w:rPr>
                <w:rFonts w:hint="cs"/>
                <w:rtl/>
              </w:rPr>
              <w:t>به</w:t>
            </w:r>
            <w:r w:rsidRPr="00082FBE">
              <w:rPr>
                <w:rFonts w:cs="Times New Roman" w:hint="cs"/>
                <w:rtl/>
              </w:rPr>
              <w:t>………</w:t>
            </w:r>
            <w:r w:rsidRPr="00082FBE">
              <w:rPr>
                <w:rtl/>
              </w:rPr>
              <w:t xml:space="preserve">.. </w:t>
            </w:r>
            <w:r w:rsidRPr="00082FBE">
              <w:rPr>
                <w:rFonts w:hint="cs"/>
                <w:rtl/>
              </w:rPr>
              <w:t>ریال</w:t>
            </w:r>
            <w:r w:rsidRPr="00082FBE">
              <w:rPr>
                <w:rtl/>
              </w:rPr>
              <w:t xml:space="preserve"> </w:t>
            </w:r>
            <w:r w:rsidRPr="00082FBE">
              <w:rPr>
                <w:rFonts w:hint="cs"/>
                <w:rtl/>
              </w:rPr>
              <w:t>به</w:t>
            </w:r>
            <w:r w:rsidRPr="00082FBE">
              <w:rPr>
                <w:rtl/>
              </w:rPr>
              <w:t xml:space="preserve"> </w:t>
            </w:r>
            <w:r w:rsidRPr="00082FBE">
              <w:rPr>
                <w:rFonts w:hint="cs"/>
                <w:rtl/>
              </w:rPr>
              <w:t>انضمام</w:t>
            </w:r>
            <w:r w:rsidRPr="00082FBE">
              <w:rPr>
                <w:rtl/>
              </w:rPr>
              <w:t xml:space="preserve"> </w:t>
            </w:r>
            <w:r w:rsidRPr="00082FBE">
              <w:rPr>
                <w:rFonts w:hint="cs"/>
                <w:rtl/>
              </w:rPr>
              <w:t>کلیه</w:t>
            </w:r>
            <w:r w:rsidRPr="00082FBE">
              <w:rPr>
                <w:rtl/>
              </w:rPr>
              <w:t xml:space="preserve"> </w:t>
            </w:r>
            <w:r w:rsidRPr="00082FBE">
              <w:rPr>
                <w:rFonts w:hint="cs"/>
                <w:rtl/>
              </w:rPr>
              <w:t>خسارات</w:t>
            </w:r>
            <w:r w:rsidRPr="00082FBE">
              <w:rPr>
                <w:rtl/>
              </w:rPr>
              <w:t xml:space="preserve"> </w:t>
            </w:r>
            <w:r w:rsidRPr="00082FBE">
              <w:rPr>
                <w:rFonts w:hint="cs"/>
                <w:rtl/>
              </w:rPr>
              <w:t>قانونی</w:t>
            </w:r>
            <w:r w:rsidRPr="00082FBE">
              <w:rPr>
                <w:rtl/>
              </w:rPr>
              <w:t xml:space="preserve"> </w:t>
            </w:r>
            <w:r w:rsidRPr="00082FBE">
              <w:rPr>
                <w:rFonts w:hint="cs"/>
                <w:rtl/>
              </w:rPr>
              <w:t>با</w:t>
            </w:r>
            <w:r w:rsidRPr="00082FBE">
              <w:rPr>
                <w:rtl/>
              </w:rPr>
              <w:t xml:space="preserve"> </w:t>
            </w:r>
            <w:r w:rsidRPr="00082FBE">
              <w:rPr>
                <w:rFonts w:hint="cs"/>
                <w:rtl/>
              </w:rPr>
              <w:t>صدور</w:t>
            </w:r>
            <w:r w:rsidRPr="00082FBE">
              <w:rPr>
                <w:rtl/>
              </w:rPr>
              <w:t xml:space="preserve"> </w:t>
            </w:r>
            <w:r w:rsidRPr="00082FBE">
              <w:rPr>
                <w:rFonts w:hint="cs"/>
                <w:rtl/>
              </w:rPr>
              <w:t>دستور</w:t>
            </w:r>
            <w:r w:rsidRPr="00082FBE">
              <w:rPr>
                <w:rtl/>
              </w:rPr>
              <w:t xml:space="preserve"> </w:t>
            </w:r>
            <w:r w:rsidRPr="00082FBE">
              <w:rPr>
                <w:rFonts w:hint="cs"/>
                <w:rtl/>
              </w:rPr>
              <w:t>موقت</w:t>
            </w:r>
          </w:p>
        </w:tc>
      </w:tr>
      <w:tr w:rsidR="00082FBE" w:rsidRPr="00082FBE" w:rsidTr="00CA229B">
        <w:trPr>
          <w:trHeight w:val="25"/>
        </w:trPr>
        <w:tc>
          <w:tcPr>
            <w:tcW w:w="552" w:type="pct"/>
            <w:shd w:val="clear" w:color="auto" w:fill="D9D9D9" w:themeFill="background1" w:themeFillShade="D9"/>
            <w:tcMar>
              <w:top w:w="150" w:type="dxa"/>
              <w:left w:w="150" w:type="dxa"/>
              <w:bottom w:w="150" w:type="dxa"/>
              <w:right w:w="150" w:type="dxa"/>
            </w:tcMar>
            <w:vAlign w:val="center"/>
            <w:hideMark/>
          </w:tcPr>
          <w:p w:rsidR="00082FBE" w:rsidRPr="00082FBE" w:rsidRDefault="00082FBE" w:rsidP="00CA229B">
            <w:pPr>
              <w:spacing w:after="0" w:line="240" w:lineRule="auto"/>
              <w:jc w:val="right"/>
            </w:pPr>
            <w:r w:rsidRPr="00082FBE">
              <w:rPr>
                <w:b/>
                <w:bCs/>
                <w:rtl/>
              </w:rPr>
              <w:t>دلایل و منضمات</w:t>
            </w:r>
          </w:p>
        </w:tc>
        <w:tc>
          <w:tcPr>
            <w:tcW w:w="4448" w:type="pct"/>
            <w:gridSpan w:val="7"/>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rtl/>
              </w:rPr>
              <w:t>کپی مصدق سند مالکیت، معاینه و تحقیق محلی با جلب نظر کارشناس رسمی دادگستری</w:t>
            </w:r>
          </w:p>
        </w:tc>
      </w:tr>
      <w:tr w:rsidR="00082FBE" w:rsidRPr="00082FBE" w:rsidTr="00CA229B">
        <w:tc>
          <w:tcPr>
            <w:tcW w:w="5000" w:type="pct"/>
            <w:gridSpan w:val="8"/>
            <w:shd w:val="clear" w:color="auto" w:fill="FFFFFF"/>
            <w:tcMar>
              <w:top w:w="150" w:type="dxa"/>
              <w:left w:w="150" w:type="dxa"/>
              <w:bottom w:w="150" w:type="dxa"/>
              <w:right w:w="150" w:type="dxa"/>
            </w:tcMar>
            <w:vAlign w:val="center"/>
            <w:hideMark/>
          </w:tcPr>
          <w:p w:rsidR="00082FBE" w:rsidRPr="00082FBE" w:rsidRDefault="00082FBE" w:rsidP="00CA229B">
            <w:pPr>
              <w:spacing w:after="0"/>
              <w:jc w:val="right"/>
            </w:pPr>
            <w:r w:rsidRPr="00082FBE">
              <w:rPr>
                <w:b/>
                <w:bCs/>
                <w:rtl/>
              </w:rPr>
              <w:t>ریاست محترم دادگاه عمومی حقوقی</w:t>
            </w:r>
          </w:p>
        </w:tc>
      </w:tr>
      <w:tr w:rsidR="00082FBE" w:rsidRPr="00082FBE" w:rsidTr="00CA229B">
        <w:trPr>
          <w:trHeight w:val="3755"/>
        </w:trPr>
        <w:tc>
          <w:tcPr>
            <w:tcW w:w="5000" w:type="pct"/>
            <w:gridSpan w:val="8"/>
            <w:shd w:val="clear" w:color="auto" w:fill="FFFFFF"/>
            <w:tcMar>
              <w:top w:w="150" w:type="dxa"/>
              <w:left w:w="150" w:type="dxa"/>
              <w:bottom w:w="150" w:type="dxa"/>
              <w:right w:w="150" w:type="dxa"/>
            </w:tcMar>
            <w:vAlign w:val="center"/>
            <w:hideMark/>
          </w:tcPr>
          <w:p w:rsidR="00082FBE" w:rsidRPr="00082FBE" w:rsidRDefault="00082FBE" w:rsidP="00082FBE">
            <w:pPr>
              <w:jc w:val="right"/>
            </w:pPr>
            <w:r w:rsidRPr="00082FBE">
              <w:rPr>
                <w:rtl/>
              </w:rPr>
              <w:t>احتراماً به استحضار می رساند،</w:t>
            </w:r>
          </w:p>
          <w:p w:rsidR="00082FBE" w:rsidRPr="00082FBE" w:rsidRDefault="00082FBE" w:rsidP="00CA229B">
            <w:pPr>
              <w:bidi/>
              <w:jc w:val="lowKashida"/>
            </w:pPr>
            <w:r w:rsidRPr="00082FBE">
              <w:rPr>
                <w:rtl/>
              </w:rPr>
              <w:t>به موجب سند مالکیت شماره</w:t>
            </w:r>
            <w:r w:rsidRPr="00082FBE">
              <w:rPr>
                <w:rFonts w:cs="Times New Roman" w:hint="cs"/>
                <w:rtl/>
              </w:rPr>
              <w:t>……</w:t>
            </w:r>
            <w:r w:rsidRPr="00082FBE">
              <w:rPr>
                <w:rtl/>
              </w:rPr>
              <w:t>..</w:t>
            </w:r>
            <w:r w:rsidRPr="00082FBE">
              <w:rPr>
                <w:rFonts w:hint="cs"/>
                <w:rtl/>
              </w:rPr>
              <w:t>،</w:t>
            </w:r>
            <w:r w:rsidRPr="00082FBE">
              <w:rPr>
                <w:rtl/>
              </w:rPr>
              <w:t xml:space="preserve"> </w:t>
            </w:r>
            <w:r w:rsidRPr="00082FBE">
              <w:rPr>
                <w:rFonts w:cs="Times New Roman" w:hint="cs"/>
                <w:rtl/>
              </w:rPr>
              <w:t>……………</w:t>
            </w:r>
            <w:r w:rsidRPr="00082FBE">
              <w:rPr>
                <w:rtl/>
              </w:rPr>
              <w:t>..</w:t>
            </w:r>
            <w:r w:rsidRPr="00082FBE">
              <w:rPr>
                <w:rFonts w:hint="cs"/>
                <w:rtl/>
              </w:rPr>
              <w:t>دانگ</w:t>
            </w:r>
            <w:r w:rsidRPr="00082FBE">
              <w:rPr>
                <w:rtl/>
              </w:rPr>
              <w:t xml:space="preserve"> </w:t>
            </w:r>
            <w:r w:rsidRPr="00082FBE">
              <w:rPr>
                <w:rFonts w:hint="cs"/>
                <w:rtl/>
              </w:rPr>
              <w:t>پلاک</w:t>
            </w:r>
            <w:r w:rsidRPr="00082FBE">
              <w:rPr>
                <w:rtl/>
              </w:rPr>
              <w:t xml:space="preserve"> </w:t>
            </w:r>
            <w:r w:rsidRPr="00082FBE">
              <w:rPr>
                <w:rFonts w:hint="cs"/>
                <w:rtl/>
              </w:rPr>
              <w:t>ثبتی</w:t>
            </w:r>
            <w:r w:rsidRPr="00082FBE">
              <w:rPr>
                <w:rFonts w:cs="Times New Roman" w:hint="cs"/>
                <w:rtl/>
              </w:rPr>
              <w:t>…………</w:t>
            </w:r>
            <w:r w:rsidRPr="00082FBE">
              <w:rPr>
                <w:rtl/>
              </w:rPr>
              <w:t>../</w:t>
            </w:r>
            <w:r w:rsidRPr="00082FBE">
              <w:rPr>
                <w:rFonts w:cs="Times New Roman" w:hint="cs"/>
                <w:rtl/>
              </w:rPr>
              <w:t>…………</w:t>
            </w:r>
            <w:r w:rsidRPr="00082FBE">
              <w:rPr>
                <w:rtl/>
              </w:rPr>
              <w:t xml:space="preserve"> </w:t>
            </w:r>
            <w:r w:rsidRPr="00082FBE">
              <w:rPr>
                <w:rFonts w:hint="cs"/>
                <w:rtl/>
              </w:rPr>
              <w:t>بخش</w:t>
            </w:r>
            <w:r w:rsidRPr="00082FBE">
              <w:rPr>
                <w:rtl/>
              </w:rPr>
              <w:t xml:space="preserve"> </w:t>
            </w:r>
            <w:r w:rsidRPr="00082FBE">
              <w:rPr>
                <w:rFonts w:cs="Times New Roman" w:hint="cs"/>
                <w:rtl/>
              </w:rPr>
              <w:t>……………</w:t>
            </w:r>
            <w:r w:rsidRPr="00082FBE">
              <w:rPr>
                <w:rtl/>
              </w:rPr>
              <w:t xml:space="preserve">. </w:t>
            </w:r>
            <w:r w:rsidRPr="00082FBE">
              <w:rPr>
                <w:rFonts w:hint="cs"/>
                <w:rtl/>
              </w:rPr>
              <w:t>واقع</w:t>
            </w:r>
            <w:r w:rsidRPr="00082FBE">
              <w:rPr>
                <w:rtl/>
              </w:rPr>
              <w:t xml:space="preserve"> </w:t>
            </w:r>
            <w:r w:rsidRPr="00082FBE">
              <w:rPr>
                <w:rFonts w:hint="cs"/>
                <w:rtl/>
              </w:rPr>
              <w:t>در</w:t>
            </w:r>
            <w:r w:rsidRPr="00082FBE">
              <w:rPr>
                <w:rFonts w:cs="Times New Roman" w:hint="cs"/>
                <w:rtl/>
              </w:rPr>
              <w:t>……………</w:t>
            </w:r>
            <w:r w:rsidRPr="00082FBE">
              <w:rPr>
                <w:rtl/>
              </w:rPr>
              <w:t xml:space="preserve">.. </w:t>
            </w:r>
            <w:r w:rsidRPr="00082FBE">
              <w:rPr>
                <w:rFonts w:hint="cs"/>
                <w:rtl/>
              </w:rPr>
              <w:t>متعلق</w:t>
            </w:r>
            <w:r w:rsidRPr="00082FBE">
              <w:rPr>
                <w:rtl/>
              </w:rPr>
              <w:t xml:space="preserve"> </w:t>
            </w:r>
            <w:r w:rsidRPr="00082FBE">
              <w:rPr>
                <w:rFonts w:hint="cs"/>
                <w:rtl/>
              </w:rPr>
              <w:t>به</w:t>
            </w:r>
            <w:r w:rsidRPr="00082FBE">
              <w:rPr>
                <w:rtl/>
              </w:rPr>
              <w:t xml:space="preserve"> </w:t>
            </w:r>
            <w:r w:rsidRPr="00082FBE">
              <w:rPr>
                <w:rFonts w:hint="cs"/>
                <w:rtl/>
              </w:rPr>
              <w:t>اینجانب</w:t>
            </w:r>
            <w:r w:rsidRPr="00082FBE">
              <w:rPr>
                <w:rtl/>
              </w:rPr>
              <w:t xml:space="preserve"> </w:t>
            </w:r>
            <w:r w:rsidRPr="00082FBE">
              <w:rPr>
                <w:rFonts w:hint="cs"/>
                <w:rtl/>
              </w:rPr>
              <w:t>می</w:t>
            </w:r>
            <w:r w:rsidRPr="00082FBE">
              <w:rPr>
                <w:rtl/>
              </w:rPr>
              <w:t xml:space="preserve"> </w:t>
            </w:r>
            <w:r w:rsidRPr="00082FBE">
              <w:rPr>
                <w:rFonts w:hint="cs"/>
                <w:rtl/>
              </w:rPr>
              <w:t>باشد</w:t>
            </w:r>
            <w:r w:rsidRPr="00082FBE">
              <w:rPr>
                <w:rtl/>
              </w:rPr>
              <w:t xml:space="preserve"> </w:t>
            </w:r>
            <w:r w:rsidRPr="00082FBE">
              <w:rPr>
                <w:rFonts w:hint="cs"/>
                <w:rtl/>
              </w:rPr>
              <w:t>نظر</w:t>
            </w:r>
            <w:r w:rsidRPr="00082FBE">
              <w:rPr>
                <w:rtl/>
              </w:rPr>
              <w:t xml:space="preserve"> </w:t>
            </w:r>
            <w:r w:rsidRPr="00082FBE">
              <w:rPr>
                <w:rFonts w:hint="cs"/>
                <w:rtl/>
              </w:rPr>
              <w:t>به</w:t>
            </w:r>
            <w:r w:rsidRPr="00082FBE">
              <w:rPr>
                <w:rtl/>
              </w:rPr>
              <w:t xml:space="preserve"> </w:t>
            </w:r>
            <w:r w:rsidRPr="00082FBE">
              <w:rPr>
                <w:rFonts w:hint="cs"/>
                <w:rtl/>
              </w:rPr>
              <w:t>اینکه</w:t>
            </w:r>
            <w:r w:rsidRPr="00082FBE">
              <w:rPr>
                <w:rtl/>
              </w:rPr>
              <w:t xml:space="preserve"> </w:t>
            </w:r>
            <w:r w:rsidRPr="00082FBE">
              <w:rPr>
                <w:rFonts w:hint="cs"/>
                <w:rtl/>
              </w:rPr>
              <w:t>خوانده</w:t>
            </w:r>
            <w:r w:rsidRPr="00082FBE">
              <w:rPr>
                <w:rtl/>
              </w:rPr>
              <w:t>/</w:t>
            </w:r>
            <w:r w:rsidRPr="00082FBE">
              <w:rPr>
                <w:rFonts w:hint="cs"/>
                <w:rtl/>
              </w:rPr>
              <w:t>خواندگان</w:t>
            </w:r>
            <w:r w:rsidRPr="00082FBE">
              <w:rPr>
                <w:rtl/>
              </w:rPr>
              <w:t xml:space="preserve"> </w:t>
            </w:r>
            <w:r w:rsidRPr="00082FBE">
              <w:rPr>
                <w:rFonts w:hint="cs"/>
                <w:rtl/>
              </w:rPr>
              <w:t>بدون</w:t>
            </w:r>
            <w:r w:rsidRPr="00082FBE">
              <w:rPr>
                <w:rtl/>
              </w:rPr>
              <w:t xml:space="preserve"> </w:t>
            </w:r>
            <w:r w:rsidRPr="00082FBE">
              <w:rPr>
                <w:rFonts w:hint="cs"/>
                <w:rtl/>
              </w:rPr>
              <w:t>اذن</w:t>
            </w:r>
            <w:r w:rsidRPr="00082FBE">
              <w:rPr>
                <w:rtl/>
              </w:rPr>
              <w:t xml:space="preserve"> </w:t>
            </w:r>
            <w:r w:rsidRPr="00082FBE">
              <w:rPr>
                <w:rFonts w:hint="cs"/>
                <w:rtl/>
              </w:rPr>
              <w:t>و</w:t>
            </w:r>
            <w:r w:rsidRPr="00082FBE">
              <w:rPr>
                <w:rtl/>
              </w:rPr>
              <w:t xml:space="preserve"> </w:t>
            </w:r>
            <w:r w:rsidRPr="00082FBE">
              <w:rPr>
                <w:rFonts w:hint="cs"/>
                <w:rtl/>
              </w:rPr>
              <w:t>اجازه</w:t>
            </w:r>
            <w:r w:rsidRPr="00082FBE">
              <w:rPr>
                <w:rtl/>
              </w:rPr>
              <w:t xml:space="preserve"> </w:t>
            </w:r>
            <w:r w:rsidRPr="00082FBE">
              <w:rPr>
                <w:rFonts w:hint="cs"/>
                <w:rtl/>
              </w:rPr>
              <w:t>اینجانب</w:t>
            </w:r>
            <w:r w:rsidRPr="00082FBE">
              <w:rPr>
                <w:rtl/>
              </w:rPr>
              <w:t xml:space="preserve"> </w:t>
            </w:r>
            <w:r w:rsidRPr="00082FBE">
              <w:rPr>
                <w:rFonts w:hint="cs"/>
                <w:rtl/>
              </w:rPr>
              <w:t>پلاک</w:t>
            </w:r>
            <w:r w:rsidRPr="00082FBE">
              <w:rPr>
                <w:rtl/>
              </w:rPr>
              <w:t xml:space="preserve"> </w:t>
            </w:r>
            <w:r w:rsidRPr="00082FBE">
              <w:rPr>
                <w:rFonts w:hint="cs"/>
                <w:rtl/>
              </w:rPr>
              <w:t>ثبتی</w:t>
            </w:r>
            <w:r w:rsidRPr="00082FBE">
              <w:rPr>
                <w:rtl/>
              </w:rPr>
              <w:t xml:space="preserve"> </w:t>
            </w:r>
            <w:r w:rsidRPr="00082FBE">
              <w:rPr>
                <w:rFonts w:hint="cs"/>
                <w:rtl/>
              </w:rPr>
              <w:t>مذکور</w:t>
            </w:r>
            <w:r w:rsidRPr="00082FBE">
              <w:rPr>
                <w:rtl/>
              </w:rPr>
              <w:t xml:space="preserve"> </w:t>
            </w:r>
            <w:r w:rsidRPr="00082FBE">
              <w:rPr>
                <w:rFonts w:hint="cs"/>
                <w:rtl/>
              </w:rPr>
              <w:t>را</w:t>
            </w:r>
            <w:r w:rsidRPr="00082FBE">
              <w:rPr>
                <w:rtl/>
              </w:rPr>
              <w:t xml:space="preserve"> در تصرف غاصبانه خود گرفته و با وصف مراجعات مکرر از رفع تصرفات عدوانی خود و تحویل آن به اینجانب امتناع می نمایند؛ فلذا با تقدیم این دادخواست مستندات به ماده </w:t>
            </w:r>
            <w:r w:rsidRPr="00082FBE">
              <w:rPr>
                <w:rtl/>
                <w:lang w:bidi="fa-IR"/>
              </w:rPr>
              <w:t>۳۰۸</w:t>
            </w:r>
            <w:r w:rsidRPr="00082FBE">
              <w:rPr>
                <w:rtl/>
              </w:rPr>
              <w:t xml:space="preserve"> و </w:t>
            </w:r>
            <w:r w:rsidRPr="00082FBE">
              <w:rPr>
                <w:rtl/>
                <w:lang w:bidi="fa-IR"/>
              </w:rPr>
              <w:t>۳۱۱</w:t>
            </w:r>
            <w:r w:rsidRPr="00082FBE">
              <w:rPr>
                <w:rtl/>
              </w:rPr>
              <w:t xml:space="preserve"> قانون مدنی صدور حکم به رفع تصرف عدوانی و قلع و قمع بنای بدون مجوز خوانده/خواندگان جزء پلاک ثبتی فوق الذکر و اجرت المثل ایام تصرف از تاریخ </w:t>
            </w:r>
            <w:r w:rsidRPr="00082FBE">
              <w:rPr>
                <w:rFonts w:cs="Times New Roman" w:hint="cs"/>
                <w:rtl/>
              </w:rPr>
              <w:t>…………</w:t>
            </w:r>
            <w:r w:rsidRPr="00082FBE">
              <w:rPr>
                <w:rtl/>
              </w:rPr>
              <w:t xml:space="preserve">.. </w:t>
            </w:r>
            <w:r w:rsidRPr="00082FBE">
              <w:rPr>
                <w:rFonts w:hint="cs"/>
                <w:rtl/>
              </w:rPr>
              <w:t>لغایت</w:t>
            </w:r>
            <w:r w:rsidRPr="00082FBE">
              <w:rPr>
                <w:rtl/>
              </w:rPr>
              <w:t xml:space="preserve"> </w:t>
            </w:r>
            <w:r w:rsidRPr="00082FBE">
              <w:rPr>
                <w:rFonts w:hint="cs"/>
                <w:rtl/>
              </w:rPr>
              <w:t>صدور</w:t>
            </w:r>
            <w:r w:rsidRPr="00082FBE">
              <w:rPr>
                <w:rtl/>
              </w:rPr>
              <w:t xml:space="preserve"> </w:t>
            </w:r>
            <w:r w:rsidRPr="00082FBE">
              <w:rPr>
                <w:rFonts w:hint="cs"/>
                <w:rtl/>
              </w:rPr>
              <w:t>حکم</w:t>
            </w:r>
            <w:r w:rsidRPr="00082FBE">
              <w:rPr>
                <w:rtl/>
              </w:rPr>
              <w:t xml:space="preserve"> </w:t>
            </w:r>
            <w:r w:rsidRPr="00082FBE">
              <w:rPr>
                <w:rFonts w:hint="cs"/>
                <w:rtl/>
              </w:rPr>
              <w:t>به</w:t>
            </w:r>
            <w:r w:rsidRPr="00082FBE">
              <w:rPr>
                <w:rtl/>
              </w:rPr>
              <w:t xml:space="preserve"> </w:t>
            </w:r>
            <w:r w:rsidRPr="00082FBE">
              <w:rPr>
                <w:rFonts w:hint="cs"/>
                <w:rtl/>
              </w:rPr>
              <w:t>میزان</w:t>
            </w:r>
            <w:r w:rsidRPr="00082FBE">
              <w:rPr>
                <w:rtl/>
              </w:rPr>
              <w:t xml:space="preserve"> </w:t>
            </w:r>
            <w:r w:rsidRPr="00082FBE">
              <w:rPr>
                <w:rFonts w:cs="Times New Roman" w:hint="cs"/>
                <w:rtl/>
              </w:rPr>
              <w:t>………………</w:t>
            </w:r>
            <w:r w:rsidRPr="00082FBE">
              <w:rPr>
                <w:rtl/>
              </w:rPr>
              <w:t xml:space="preserve"> </w:t>
            </w:r>
            <w:r w:rsidRPr="00082FBE">
              <w:rPr>
                <w:rFonts w:hint="cs"/>
                <w:rtl/>
              </w:rPr>
              <w:t>ریال</w:t>
            </w:r>
            <w:r w:rsidRPr="00082FBE">
              <w:rPr>
                <w:rtl/>
              </w:rPr>
              <w:t xml:space="preserve"> </w:t>
            </w:r>
            <w:r w:rsidRPr="00082FBE">
              <w:rPr>
                <w:rFonts w:hint="cs"/>
                <w:rtl/>
              </w:rPr>
              <w:t>به</w:t>
            </w:r>
            <w:r w:rsidRPr="00082FBE">
              <w:rPr>
                <w:rtl/>
              </w:rPr>
              <w:t xml:space="preserve"> </w:t>
            </w:r>
            <w:r w:rsidRPr="00082FBE">
              <w:rPr>
                <w:rFonts w:hint="cs"/>
                <w:rtl/>
              </w:rPr>
              <w:t>انضمام</w:t>
            </w:r>
            <w:r w:rsidRPr="00082FBE">
              <w:rPr>
                <w:rtl/>
              </w:rPr>
              <w:t xml:space="preserve"> </w:t>
            </w:r>
            <w:r w:rsidRPr="00082FBE">
              <w:rPr>
                <w:rFonts w:hint="cs"/>
                <w:rtl/>
              </w:rPr>
              <w:t>کلیه</w:t>
            </w:r>
            <w:r w:rsidRPr="00082FBE">
              <w:rPr>
                <w:rtl/>
              </w:rPr>
              <w:t xml:space="preserve"> </w:t>
            </w:r>
            <w:r w:rsidRPr="00082FBE">
              <w:rPr>
                <w:rFonts w:hint="cs"/>
                <w:rtl/>
              </w:rPr>
              <w:t>خسارات</w:t>
            </w:r>
            <w:r w:rsidRPr="00082FBE">
              <w:rPr>
                <w:rtl/>
              </w:rPr>
              <w:t xml:space="preserve"> </w:t>
            </w:r>
            <w:r w:rsidRPr="00082FBE">
              <w:rPr>
                <w:rFonts w:hint="cs"/>
                <w:rtl/>
              </w:rPr>
              <w:t>و</w:t>
            </w:r>
            <w:r w:rsidRPr="00082FBE">
              <w:rPr>
                <w:rtl/>
              </w:rPr>
              <w:t xml:space="preserve"> </w:t>
            </w:r>
            <w:r w:rsidRPr="00082FBE">
              <w:rPr>
                <w:rFonts w:hint="cs"/>
                <w:rtl/>
              </w:rPr>
              <w:t>هزینه</w:t>
            </w:r>
            <w:r w:rsidRPr="00082FBE">
              <w:rPr>
                <w:rtl/>
              </w:rPr>
              <w:t xml:space="preserve"> </w:t>
            </w:r>
            <w:r w:rsidRPr="00082FBE">
              <w:rPr>
                <w:rFonts w:hint="cs"/>
                <w:rtl/>
              </w:rPr>
              <w:t>دادرسی</w:t>
            </w:r>
            <w:r w:rsidRPr="00082FBE">
              <w:rPr>
                <w:rtl/>
              </w:rPr>
              <w:t xml:space="preserve"> </w:t>
            </w:r>
            <w:r w:rsidRPr="00082FBE">
              <w:rPr>
                <w:rFonts w:hint="cs"/>
                <w:rtl/>
              </w:rPr>
              <w:t>مورد</w:t>
            </w:r>
            <w:r w:rsidRPr="00082FBE">
              <w:rPr>
                <w:rtl/>
              </w:rPr>
              <w:t xml:space="preserve"> </w:t>
            </w:r>
            <w:r w:rsidRPr="00082FBE">
              <w:rPr>
                <w:rFonts w:hint="cs"/>
                <w:rtl/>
              </w:rPr>
              <w:t>استدعاست</w:t>
            </w:r>
            <w:r w:rsidRPr="00082FBE">
              <w:t xml:space="preserve"> .</w:t>
            </w:r>
          </w:p>
          <w:p w:rsidR="00082FBE" w:rsidRPr="00082FBE" w:rsidRDefault="00082FBE" w:rsidP="00CA229B">
            <w:pPr>
              <w:bidi/>
              <w:spacing w:after="0"/>
              <w:jc w:val="lowKashida"/>
            </w:pPr>
            <w:r w:rsidRPr="00082FBE">
              <w:rPr>
                <w:rtl/>
              </w:rPr>
              <w:t xml:space="preserve">عند الاقتضا برای اثبات ادعای خود و تعیین اجرت المثل ایام تصرف غاصبانه به معاینه و تحقیق محلی با جلب نظر کارشناس رسمی دادگستری استناد می‌نماید. ضمناً نظر به اینکه خوانده در شرف احداث بنا در پلاک مذکور می باشد بدواً صدور دستور موقت به منع وی از احداث بنا به استناد مواد </w:t>
            </w:r>
            <w:r w:rsidRPr="00082FBE">
              <w:rPr>
                <w:rtl/>
                <w:lang w:bidi="fa-IR"/>
              </w:rPr>
              <w:t>۳۱۰</w:t>
            </w:r>
            <w:r w:rsidRPr="00082FBE">
              <w:rPr>
                <w:rtl/>
              </w:rPr>
              <w:t xml:space="preserve"> و </w:t>
            </w:r>
            <w:r w:rsidRPr="00082FBE">
              <w:rPr>
                <w:rtl/>
                <w:lang w:bidi="fa-IR"/>
              </w:rPr>
              <w:t>۳۲۰</w:t>
            </w:r>
            <w:r w:rsidRPr="00082FBE">
              <w:rPr>
                <w:rtl/>
              </w:rPr>
              <w:t xml:space="preserve"> قانون آیین دادرسی دادگاه‌های عمومی و انقلاب در مور مدنی و اجرای فوری آن نیز تقاضا می گردد</w:t>
            </w:r>
            <w:r w:rsidRPr="00082FBE">
              <w:t>.</w:t>
            </w:r>
          </w:p>
        </w:tc>
      </w:tr>
      <w:tr w:rsidR="00082FBE" w:rsidRPr="00082FBE" w:rsidTr="00CA229B">
        <w:tc>
          <w:tcPr>
            <w:tcW w:w="3475" w:type="pct"/>
            <w:gridSpan w:val="7"/>
            <w:shd w:val="clear" w:color="auto" w:fill="FFFFFF"/>
            <w:tcMar>
              <w:top w:w="150" w:type="dxa"/>
              <w:left w:w="150" w:type="dxa"/>
              <w:bottom w:w="150" w:type="dxa"/>
              <w:right w:w="150" w:type="dxa"/>
            </w:tcMar>
            <w:vAlign w:val="center"/>
            <w:hideMark/>
          </w:tcPr>
          <w:p w:rsidR="00082FBE" w:rsidRPr="00082FBE" w:rsidRDefault="00082FBE" w:rsidP="00082FBE">
            <w:pPr>
              <w:jc w:val="right"/>
            </w:pPr>
            <w:r w:rsidRPr="00082FBE">
              <w:rPr>
                <w:b/>
                <w:bCs/>
                <w:rtl/>
              </w:rPr>
              <w:t>محل امضاء</w:t>
            </w:r>
            <w:r w:rsidRPr="00082FBE">
              <w:rPr>
                <w:rFonts w:ascii="Cambria" w:hAnsi="Cambria" w:cs="Cambria" w:hint="cs"/>
                <w:b/>
                <w:bCs/>
                <w:rtl/>
              </w:rPr>
              <w:t> </w:t>
            </w:r>
            <w:r w:rsidRPr="00082FBE">
              <w:rPr>
                <w:b/>
                <w:bCs/>
              </w:rPr>
              <w:t>– </w:t>
            </w:r>
            <w:r w:rsidRPr="00082FBE">
              <w:rPr>
                <w:b/>
                <w:bCs/>
                <w:rtl/>
              </w:rPr>
              <w:t>مهر</w:t>
            </w:r>
            <w:r w:rsidRPr="00082FBE">
              <w:rPr>
                <w:rFonts w:ascii="Cambria" w:hAnsi="Cambria" w:cs="Cambria" w:hint="cs"/>
                <w:b/>
                <w:bCs/>
                <w:rtl/>
              </w:rPr>
              <w:t> </w:t>
            </w:r>
            <w:r w:rsidRPr="00082FBE">
              <w:rPr>
                <w:b/>
                <w:bCs/>
              </w:rPr>
              <w:t>– </w:t>
            </w:r>
            <w:r w:rsidRPr="00082FBE">
              <w:rPr>
                <w:b/>
                <w:bCs/>
                <w:rtl/>
              </w:rPr>
              <w:t>اثر انگشت</w:t>
            </w:r>
          </w:p>
        </w:tc>
        <w:tc>
          <w:tcPr>
            <w:tcW w:w="1525" w:type="pct"/>
            <w:vMerge w:val="restart"/>
            <w:shd w:val="clear" w:color="auto" w:fill="FFFFFF"/>
            <w:tcMar>
              <w:top w:w="150" w:type="dxa"/>
              <w:left w:w="150" w:type="dxa"/>
              <w:bottom w:w="150" w:type="dxa"/>
              <w:right w:w="150" w:type="dxa"/>
            </w:tcMar>
            <w:vAlign w:val="center"/>
            <w:hideMark/>
          </w:tcPr>
          <w:p w:rsidR="00082FBE" w:rsidRPr="00082FBE" w:rsidRDefault="00082FBE" w:rsidP="00082FBE">
            <w:pPr>
              <w:jc w:val="right"/>
            </w:pPr>
          </w:p>
        </w:tc>
      </w:tr>
      <w:tr w:rsidR="00082FBE" w:rsidRPr="00082FBE" w:rsidTr="00CA229B">
        <w:tc>
          <w:tcPr>
            <w:tcW w:w="1217" w:type="pct"/>
            <w:gridSpan w:val="3"/>
            <w:shd w:val="clear" w:color="auto" w:fill="FFFFFF"/>
            <w:tcMar>
              <w:top w:w="150" w:type="dxa"/>
              <w:left w:w="150" w:type="dxa"/>
              <w:bottom w:w="150" w:type="dxa"/>
              <w:right w:w="150" w:type="dxa"/>
            </w:tcMar>
            <w:vAlign w:val="center"/>
            <w:hideMark/>
          </w:tcPr>
          <w:p w:rsidR="00082FBE" w:rsidRPr="00082FBE" w:rsidRDefault="00082FBE" w:rsidP="00082FBE">
            <w:pPr>
              <w:jc w:val="right"/>
            </w:pPr>
            <w:r w:rsidRPr="00082FBE">
              <w:rPr>
                <w:b/>
                <w:bCs/>
                <w:rtl/>
              </w:rPr>
              <w:t>شماره و تاریخ ثبت دادخواست</w:t>
            </w:r>
            <w:r w:rsidR="00CA229B">
              <w:rPr>
                <w:rFonts w:hint="cs"/>
                <w:b/>
                <w:bCs/>
                <w:rtl/>
              </w:rPr>
              <w:t xml:space="preserve"> </w:t>
            </w:r>
          </w:p>
        </w:tc>
        <w:tc>
          <w:tcPr>
            <w:tcW w:w="2258" w:type="pct"/>
            <w:gridSpan w:val="4"/>
            <w:shd w:val="clear" w:color="auto" w:fill="FFFFFF"/>
            <w:tcMar>
              <w:top w:w="150" w:type="dxa"/>
              <w:left w:w="150" w:type="dxa"/>
              <w:bottom w:w="150" w:type="dxa"/>
              <w:right w:w="150" w:type="dxa"/>
            </w:tcMar>
            <w:vAlign w:val="center"/>
            <w:hideMark/>
          </w:tcPr>
          <w:p w:rsidR="00082FBE" w:rsidRPr="00082FBE" w:rsidRDefault="00082FBE" w:rsidP="00CA229B">
            <w:pPr>
              <w:jc w:val="right"/>
            </w:pPr>
            <w:r w:rsidRPr="00082FBE">
              <w:rPr>
                <w:rtl/>
              </w:rPr>
              <w:t xml:space="preserve">ریاست محترم شعبه </w:t>
            </w:r>
            <w:r w:rsidRPr="00082FBE">
              <w:rPr>
                <w:rFonts w:cs="Times New Roman" w:hint="cs"/>
                <w:rtl/>
              </w:rPr>
              <w:t>…………</w:t>
            </w:r>
            <w:r w:rsidRPr="00082FBE">
              <w:rPr>
                <w:rtl/>
              </w:rPr>
              <w:t xml:space="preserve"> </w:t>
            </w:r>
            <w:r w:rsidRPr="00082FBE">
              <w:rPr>
                <w:rFonts w:hint="cs"/>
                <w:rtl/>
              </w:rPr>
              <w:t>دادگاه</w:t>
            </w:r>
            <w:r w:rsidRPr="00082FBE">
              <w:rPr>
                <w:rtl/>
              </w:rPr>
              <w:t xml:space="preserve"> </w:t>
            </w:r>
            <w:r w:rsidRPr="00082FBE">
              <w:rPr>
                <w:rFonts w:cs="Times New Roman" w:hint="cs"/>
                <w:rtl/>
              </w:rPr>
              <w:t>……………</w:t>
            </w:r>
            <w:r w:rsidRPr="00082FBE">
              <w:rPr>
                <w:rtl/>
              </w:rPr>
              <w:t xml:space="preserve"> </w:t>
            </w:r>
            <w:r w:rsidRPr="00082FBE">
              <w:rPr>
                <w:rFonts w:hint="cs"/>
                <w:rtl/>
              </w:rPr>
              <w:t>رسیدگی</w:t>
            </w:r>
            <w:r w:rsidRPr="00082FBE">
              <w:rPr>
                <w:rtl/>
              </w:rPr>
              <w:t xml:space="preserve"> </w:t>
            </w:r>
            <w:r w:rsidRPr="00082FBE">
              <w:rPr>
                <w:rFonts w:hint="cs"/>
                <w:rtl/>
              </w:rPr>
              <w:t>فرمایید</w:t>
            </w:r>
            <w:r w:rsidR="00CA229B">
              <w:rPr>
                <w:rFonts w:hint="cs"/>
                <w:rtl/>
              </w:rPr>
              <w:t xml:space="preserve">.        </w:t>
            </w:r>
            <w:r w:rsidRPr="00082FBE">
              <w:rPr>
                <w:rtl/>
              </w:rPr>
              <w:t>نام و نام خانوادگی ارجاع</w:t>
            </w:r>
            <w:r w:rsidRPr="00082FBE">
              <w:rPr>
                <w:rFonts w:ascii="Cambria" w:hAnsi="Cambria" w:cs="Cambria" w:hint="cs"/>
                <w:rtl/>
              </w:rPr>
              <w:t>  </w:t>
            </w:r>
          </w:p>
        </w:tc>
        <w:tc>
          <w:tcPr>
            <w:tcW w:w="1525" w:type="pct"/>
            <w:vMerge/>
            <w:shd w:val="clear" w:color="auto" w:fill="FFFFFF"/>
            <w:vAlign w:val="center"/>
            <w:hideMark/>
          </w:tcPr>
          <w:p w:rsidR="00082FBE" w:rsidRPr="00082FBE" w:rsidRDefault="00082FBE" w:rsidP="00082FBE">
            <w:pPr>
              <w:jc w:val="right"/>
            </w:pPr>
          </w:p>
        </w:tc>
      </w:tr>
    </w:tbl>
    <w:p w:rsidR="00082FBE" w:rsidRPr="00082FBE" w:rsidRDefault="00082FBE" w:rsidP="00082FBE">
      <w:pPr>
        <w:jc w:val="right"/>
      </w:pPr>
    </w:p>
    <w:p w:rsidR="00E6321C" w:rsidRDefault="00E6321C" w:rsidP="00082FBE">
      <w:pPr>
        <w:jc w:val="right"/>
      </w:pPr>
      <w:bookmarkStart w:id="0" w:name="_GoBack"/>
      <w:bookmarkEnd w:id="0"/>
    </w:p>
    <w:sectPr w:rsidR="00E6321C" w:rsidSect="00CA229B">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1D"/>
    <w:rsid w:val="00082FBE"/>
    <w:rsid w:val="00B3751D"/>
    <w:rsid w:val="00CA229B"/>
    <w:rsid w:val="00E63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5141"/>
  <w15:chartTrackingRefBased/>
  <w15:docId w15:val="{C71E0763-03F3-4EC3-8F41-91024648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dc:creator>
  <cp:keywords/>
  <dc:description/>
  <cp:lastModifiedBy>Amin</cp:lastModifiedBy>
  <cp:revision>3</cp:revision>
  <dcterms:created xsi:type="dcterms:W3CDTF">2020-04-06T08:59:00Z</dcterms:created>
  <dcterms:modified xsi:type="dcterms:W3CDTF">2020-04-21T18:38:00Z</dcterms:modified>
</cp:coreProperties>
</file>