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17" w:rsidRDefault="004F7F17" w:rsidP="00555F23">
      <w:pPr>
        <w:jc w:val="center"/>
      </w:pPr>
      <w:r>
        <w:rPr>
          <w:rtl/>
        </w:rPr>
        <w:t>بسمه تعال</w:t>
      </w:r>
      <w:r>
        <w:rPr>
          <w:rFonts w:hint="cs"/>
          <w:rtl/>
        </w:rPr>
        <w:t>ی</w:t>
      </w:r>
    </w:p>
    <w:p w:rsidR="004F7F17" w:rsidRPr="00555F23" w:rsidRDefault="004F7F17" w:rsidP="00555F23">
      <w:pPr>
        <w:bidi/>
        <w:jc w:val="lowKashida"/>
        <w:rPr>
          <w:sz w:val="24"/>
          <w:szCs w:val="24"/>
        </w:rPr>
      </w:pP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محترم شعبه سوم دادگاه عموم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شهرستان</w:t>
      </w:r>
      <w:r w:rsidRPr="00555F23">
        <w:rPr>
          <w:sz w:val="24"/>
          <w:szCs w:val="24"/>
        </w:rPr>
        <w:t>.....</w:t>
      </w:r>
    </w:p>
    <w:p w:rsidR="004F7F17" w:rsidRPr="00555F23" w:rsidRDefault="004F7F17" w:rsidP="00555F23">
      <w:pPr>
        <w:bidi/>
        <w:jc w:val="lowKashida"/>
        <w:rPr>
          <w:sz w:val="24"/>
          <w:szCs w:val="24"/>
        </w:rPr>
      </w:pPr>
      <w:r w:rsidRPr="00555F23">
        <w:rPr>
          <w:rFonts w:hint="eastAsia"/>
          <w:sz w:val="24"/>
          <w:szCs w:val="24"/>
          <w:rtl/>
        </w:rPr>
        <w:t>با</w:t>
      </w:r>
      <w:r w:rsidRPr="00555F23">
        <w:rPr>
          <w:sz w:val="24"/>
          <w:szCs w:val="24"/>
          <w:rtl/>
        </w:rPr>
        <w:t xml:space="preserve"> سلام و تقد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م</w:t>
      </w:r>
      <w:r w:rsidRPr="00555F23">
        <w:rPr>
          <w:sz w:val="24"/>
          <w:szCs w:val="24"/>
          <w:rtl/>
        </w:rPr>
        <w:t xml:space="preserve"> احترام</w:t>
      </w:r>
    </w:p>
    <w:p w:rsidR="004F7F17" w:rsidRPr="00555F23" w:rsidRDefault="004F7F17" w:rsidP="00555F23">
      <w:pPr>
        <w:bidi/>
        <w:jc w:val="lowKashida"/>
        <w:rPr>
          <w:sz w:val="24"/>
          <w:szCs w:val="24"/>
        </w:rPr>
      </w:pPr>
      <w:r w:rsidRPr="00555F23">
        <w:rPr>
          <w:rFonts w:hint="eastAsia"/>
          <w:sz w:val="24"/>
          <w:szCs w:val="24"/>
          <w:rtl/>
        </w:rPr>
        <w:t>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نجانب</w:t>
      </w:r>
      <w:r w:rsidRPr="00555F23">
        <w:rPr>
          <w:sz w:val="24"/>
          <w:szCs w:val="24"/>
          <w:rtl/>
        </w:rPr>
        <w:t xml:space="preserve"> </w:t>
      </w:r>
      <w:r w:rsidRPr="00555F23">
        <w:rPr>
          <w:rFonts w:hint="cs"/>
          <w:sz w:val="24"/>
          <w:szCs w:val="24"/>
          <w:rtl/>
        </w:rPr>
        <w:t>........</w:t>
      </w:r>
      <w:r w:rsidRPr="00555F23">
        <w:rPr>
          <w:sz w:val="24"/>
          <w:szCs w:val="24"/>
          <w:rtl/>
        </w:rPr>
        <w:t xml:space="preserve"> به وکالت از خانم</w:t>
      </w:r>
      <w:r w:rsidRPr="00555F23">
        <w:rPr>
          <w:rFonts w:hint="cs"/>
          <w:sz w:val="24"/>
          <w:szCs w:val="24"/>
          <w:rtl/>
        </w:rPr>
        <w:t xml:space="preserve"> </w:t>
      </w:r>
      <w:r w:rsidRPr="00555F23">
        <w:rPr>
          <w:sz w:val="24"/>
          <w:szCs w:val="24"/>
          <w:rtl/>
        </w:rPr>
        <w:t xml:space="preserve">ها  </w:t>
      </w:r>
      <w:r w:rsidRPr="00555F23">
        <w:rPr>
          <w:rFonts w:hint="cs"/>
          <w:sz w:val="24"/>
          <w:szCs w:val="24"/>
          <w:rtl/>
        </w:rPr>
        <w:t xml:space="preserve">............... </w:t>
      </w:r>
      <w:r w:rsidRPr="00555F23">
        <w:rPr>
          <w:sz w:val="24"/>
          <w:szCs w:val="24"/>
          <w:rtl/>
        </w:rPr>
        <w:t>در خصوص پرونده کلاسه ......... به طرف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از آقا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............ (خواهان)، ضمن در خواست صدور دستور جنابعال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مبن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بر الصاق وکالت نامه شماره ...... به پرونده کلاسه فوق و ارسال اواراق دادرس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ازا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>ن پس به نشان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ذ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ل</w:t>
      </w:r>
      <w:r w:rsidRPr="00555F23">
        <w:rPr>
          <w:sz w:val="24"/>
          <w:szCs w:val="24"/>
          <w:rtl/>
        </w:rPr>
        <w:t xml:space="preserve"> لا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حه</w:t>
      </w:r>
      <w:r w:rsidRPr="00555F23">
        <w:rPr>
          <w:sz w:val="24"/>
          <w:szCs w:val="24"/>
          <w:rtl/>
        </w:rPr>
        <w:t xml:space="preserve"> ، توجه حضرتعال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را به دفاع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ات</w:t>
      </w:r>
      <w:r w:rsidRPr="00555F23">
        <w:rPr>
          <w:sz w:val="24"/>
          <w:szCs w:val="24"/>
          <w:rtl/>
        </w:rPr>
        <w:t xml:space="preserve"> 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نجانب</w:t>
      </w:r>
      <w:r w:rsidRPr="00555F23">
        <w:rPr>
          <w:sz w:val="24"/>
          <w:szCs w:val="24"/>
          <w:rtl/>
        </w:rPr>
        <w:t xml:space="preserve"> به شرح آت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جلب م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نما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م</w:t>
      </w:r>
      <w:r w:rsidRPr="00555F23">
        <w:rPr>
          <w:rFonts w:hint="cs"/>
          <w:sz w:val="24"/>
          <w:szCs w:val="24"/>
          <w:rtl/>
        </w:rPr>
        <w:t>.</w:t>
      </w:r>
      <w:r w:rsidRPr="00555F23">
        <w:rPr>
          <w:sz w:val="24"/>
          <w:szCs w:val="24"/>
        </w:rPr>
        <w:t xml:space="preserve"> </w:t>
      </w:r>
    </w:p>
    <w:p w:rsidR="004F7F17" w:rsidRPr="00555F23" w:rsidRDefault="00555F23" w:rsidP="00555F23">
      <w:pPr>
        <w:bidi/>
        <w:jc w:val="lowKashida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1.</w:t>
      </w:r>
      <w:bookmarkStart w:id="0" w:name="_GoBack"/>
      <w:bookmarkEnd w:id="0"/>
      <w:r w:rsidR="004F7F17" w:rsidRPr="00555F23">
        <w:rPr>
          <w:sz w:val="24"/>
          <w:szCs w:val="24"/>
          <w:rtl/>
        </w:rPr>
        <w:t>قبل از هر چ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ز</w:t>
      </w:r>
      <w:r w:rsidR="004F7F17" w:rsidRPr="00555F23">
        <w:rPr>
          <w:sz w:val="24"/>
          <w:szCs w:val="24"/>
          <w:rtl/>
        </w:rPr>
        <w:t xml:space="preserve"> و مهمتر از همه 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نکه</w:t>
      </w:r>
      <w:r w:rsidR="004F7F17" w:rsidRPr="00555F23">
        <w:rPr>
          <w:sz w:val="24"/>
          <w:szCs w:val="24"/>
          <w:rtl/>
        </w:rPr>
        <w:t xml:space="preserve"> وص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ت</w:t>
      </w:r>
      <w:r w:rsidR="004F7F17" w:rsidRPr="00555F23">
        <w:rPr>
          <w:sz w:val="24"/>
          <w:szCs w:val="24"/>
          <w:rtl/>
        </w:rPr>
        <w:t xml:space="preserve"> نامه مورد ادعا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آقا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</w:t>
      </w:r>
      <w:r w:rsidR="004F7F17" w:rsidRPr="00555F23">
        <w:rPr>
          <w:rFonts w:hint="cs"/>
          <w:sz w:val="24"/>
          <w:szCs w:val="24"/>
          <w:rtl/>
        </w:rPr>
        <w:t>...............</w:t>
      </w:r>
      <w:r w:rsidR="004F7F17" w:rsidRPr="00555F23">
        <w:rPr>
          <w:sz w:val="24"/>
          <w:szCs w:val="24"/>
          <w:rtl/>
        </w:rPr>
        <w:t xml:space="preserve"> صرف نظر از 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نکه</w:t>
      </w:r>
      <w:r w:rsidR="004F7F17" w:rsidRPr="00555F23">
        <w:rPr>
          <w:sz w:val="24"/>
          <w:szCs w:val="24"/>
          <w:rtl/>
        </w:rPr>
        <w:t xml:space="preserve"> طبق تار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خ</w:t>
      </w:r>
      <w:r w:rsidR="004F7F17" w:rsidRPr="00555F23">
        <w:rPr>
          <w:sz w:val="24"/>
          <w:szCs w:val="24"/>
          <w:rtl/>
        </w:rPr>
        <w:t xml:space="preserve"> مندرج در آن (که ه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چ</w:t>
      </w:r>
      <w:r w:rsidR="004F7F17" w:rsidRPr="00555F23">
        <w:rPr>
          <w:sz w:val="24"/>
          <w:szCs w:val="24"/>
          <w:rtl/>
        </w:rPr>
        <w:t xml:space="preserve"> دلالت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بر صحت تار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خ</w:t>
      </w:r>
      <w:r w:rsidR="004F7F17" w:rsidRPr="00555F23">
        <w:rPr>
          <w:sz w:val="24"/>
          <w:szCs w:val="24"/>
          <w:rtl/>
        </w:rPr>
        <w:t xml:space="preserve"> مذکور وجود ندارد) حدود شش ماه بعد از فوت مرحوم </w:t>
      </w:r>
      <w:r w:rsidR="004F7F17" w:rsidRPr="00555F23">
        <w:rPr>
          <w:rFonts w:hint="cs"/>
          <w:sz w:val="24"/>
          <w:szCs w:val="24"/>
          <w:rtl/>
        </w:rPr>
        <w:t xml:space="preserve">.................. </w:t>
      </w:r>
      <w:r w:rsidR="004F7F17" w:rsidRPr="00555F23">
        <w:rPr>
          <w:sz w:val="24"/>
          <w:szCs w:val="24"/>
          <w:rtl/>
        </w:rPr>
        <w:t>تحر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ر</w:t>
      </w:r>
      <w:r w:rsidR="004F7F17" w:rsidRPr="00555F23">
        <w:rPr>
          <w:sz w:val="24"/>
          <w:szCs w:val="24"/>
          <w:rtl/>
        </w:rPr>
        <w:t xml:space="preserve"> شده است وصرف نظر از تاخ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ر</w:t>
      </w:r>
      <w:r w:rsidR="004F7F17" w:rsidRPr="00555F23">
        <w:rPr>
          <w:sz w:val="24"/>
          <w:szCs w:val="24"/>
          <w:rtl/>
        </w:rPr>
        <w:t xml:space="preserve"> هشت ساله در ارائه و درخواست تنف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ذ</w:t>
      </w:r>
      <w:r w:rsidR="004F7F17" w:rsidRPr="00555F23">
        <w:rPr>
          <w:sz w:val="24"/>
          <w:szCs w:val="24"/>
          <w:rtl/>
        </w:rPr>
        <w:t xml:space="preserve"> آن، طبق مقررات قانون امور حسب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تنظ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م</w:t>
      </w:r>
      <w:r w:rsidR="004F7F17" w:rsidRPr="00555F23">
        <w:rPr>
          <w:sz w:val="24"/>
          <w:szCs w:val="24"/>
          <w:rtl/>
        </w:rPr>
        <w:t xml:space="preserve"> نشده و فاقد اعتبار است</w:t>
      </w:r>
      <w:r w:rsidR="004F7F17" w:rsidRPr="00555F23">
        <w:rPr>
          <w:rFonts w:hint="cs"/>
          <w:sz w:val="24"/>
          <w:szCs w:val="24"/>
          <w:rtl/>
        </w:rPr>
        <w:t>.</w:t>
      </w:r>
    </w:p>
    <w:p w:rsidR="004F7F17" w:rsidRPr="00555F23" w:rsidRDefault="004F7F17" w:rsidP="00555F23">
      <w:pPr>
        <w:bidi/>
        <w:jc w:val="lowKashida"/>
        <w:rPr>
          <w:sz w:val="24"/>
          <w:szCs w:val="24"/>
        </w:rPr>
      </w:pPr>
      <w:r w:rsidRPr="00555F23">
        <w:rPr>
          <w:rFonts w:hint="eastAsia"/>
          <w:sz w:val="24"/>
          <w:szCs w:val="24"/>
          <w:rtl/>
        </w:rPr>
        <w:t>همانطور</w:t>
      </w:r>
      <w:r w:rsidRPr="00555F23">
        <w:rPr>
          <w:sz w:val="24"/>
          <w:szCs w:val="24"/>
          <w:rtl/>
        </w:rPr>
        <w:t xml:space="preserve"> که دادگاه محترم استحضار دارند قانون امور حسب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در فصل ششم و مواد 276 به بعد شرا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ط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را برا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اعتبار وص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نامه بر شمرده و در ماده 291 همان قانون وص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نامه فاقد مراتب مذکور در آن قانون غ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ر</w:t>
      </w:r>
      <w:r w:rsidRPr="00555F23">
        <w:rPr>
          <w:sz w:val="24"/>
          <w:szCs w:val="24"/>
          <w:rtl/>
        </w:rPr>
        <w:t xml:space="preserve"> قابل پذ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رش</w:t>
      </w:r>
      <w:r w:rsidRPr="00555F23">
        <w:rPr>
          <w:sz w:val="24"/>
          <w:szCs w:val="24"/>
          <w:rtl/>
        </w:rPr>
        <w:t xml:space="preserve"> دانسته شده است</w:t>
      </w:r>
      <w:r w:rsidRPr="00555F23">
        <w:rPr>
          <w:sz w:val="24"/>
          <w:szCs w:val="24"/>
        </w:rPr>
        <w:t>.</w:t>
      </w:r>
    </w:p>
    <w:p w:rsidR="004F7F17" w:rsidRPr="00555F23" w:rsidRDefault="004F7F17" w:rsidP="00555F23">
      <w:pPr>
        <w:bidi/>
        <w:jc w:val="lowKashida"/>
        <w:rPr>
          <w:sz w:val="24"/>
          <w:szCs w:val="24"/>
        </w:rPr>
      </w:pPr>
      <w:r w:rsidRPr="00555F23">
        <w:rPr>
          <w:rFonts w:hint="eastAsia"/>
          <w:sz w:val="24"/>
          <w:szCs w:val="24"/>
          <w:rtl/>
        </w:rPr>
        <w:t>وص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نامه مورد ادعا نه رسم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است و نه خود نوشت و  نه سر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و شرا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ط</w:t>
      </w:r>
      <w:r w:rsidRPr="00555F23">
        <w:rPr>
          <w:sz w:val="24"/>
          <w:szCs w:val="24"/>
          <w:rtl/>
        </w:rPr>
        <w:t xml:space="preserve"> مذکور در ماده 283 آن قانون 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عن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جنگ ، خطر مرگ فور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،</w:t>
      </w:r>
      <w:r w:rsidRPr="00555F23">
        <w:rPr>
          <w:sz w:val="24"/>
          <w:szCs w:val="24"/>
          <w:rtl/>
        </w:rPr>
        <w:t xml:space="preserve"> امراض سار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ه</w:t>
      </w:r>
      <w:r w:rsidRPr="00555F23">
        <w:rPr>
          <w:sz w:val="24"/>
          <w:szCs w:val="24"/>
          <w:rtl/>
        </w:rPr>
        <w:t xml:space="preserve"> و مسافرت در در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ا</w:t>
      </w:r>
      <w:r w:rsidRPr="00555F23">
        <w:rPr>
          <w:sz w:val="24"/>
          <w:szCs w:val="24"/>
          <w:rtl/>
        </w:rPr>
        <w:t xml:space="preserve"> که مراوده در آنها نوعا مقطوع باشد ن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ز</w:t>
      </w:r>
      <w:r w:rsidRPr="00555F23">
        <w:rPr>
          <w:sz w:val="24"/>
          <w:szCs w:val="24"/>
          <w:rtl/>
        </w:rPr>
        <w:t xml:space="preserve"> وجود نداشته است تا شهادت بر وص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معتبر باشد . مواد 276-277-278-279-283-287-288 قانون مذکور به خوب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گو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ن</w:t>
      </w:r>
      <w:r w:rsidRPr="00555F23">
        <w:rPr>
          <w:sz w:val="24"/>
          <w:szCs w:val="24"/>
          <w:rtl/>
        </w:rPr>
        <w:t xml:space="preserve"> مطالب است</w:t>
      </w:r>
      <w:r w:rsidRPr="00555F23">
        <w:rPr>
          <w:sz w:val="24"/>
          <w:szCs w:val="24"/>
        </w:rPr>
        <w:t>.</w:t>
      </w:r>
    </w:p>
    <w:p w:rsidR="004F7F17" w:rsidRPr="00555F23" w:rsidRDefault="00555F23" w:rsidP="00555F23">
      <w:pPr>
        <w:bidi/>
        <w:jc w:val="lowKashida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2.</w:t>
      </w:r>
      <w:r w:rsidR="004F7F17" w:rsidRPr="00555F23">
        <w:rPr>
          <w:sz w:val="24"/>
          <w:szCs w:val="24"/>
        </w:rPr>
        <w:t xml:space="preserve"> </w:t>
      </w:r>
      <w:r w:rsidR="004F7F17" w:rsidRPr="00555F23">
        <w:rPr>
          <w:sz w:val="24"/>
          <w:szCs w:val="24"/>
          <w:rtl/>
        </w:rPr>
        <w:t>خواهان محترم که خود را فرد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خ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ر</w:t>
      </w:r>
      <w:r w:rsidR="004F7F17" w:rsidRPr="00555F23">
        <w:rPr>
          <w:sz w:val="24"/>
          <w:szCs w:val="24"/>
          <w:rtl/>
        </w:rPr>
        <w:t xml:space="preserve"> خواه و وص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مرحوم </w:t>
      </w:r>
      <w:r w:rsidR="004F7F17" w:rsidRPr="00555F23">
        <w:rPr>
          <w:rFonts w:hint="cs"/>
          <w:sz w:val="24"/>
          <w:szCs w:val="24"/>
          <w:rtl/>
        </w:rPr>
        <w:t>.........</w:t>
      </w:r>
      <w:r w:rsidR="004F7F17" w:rsidRPr="00555F23">
        <w:rPr>
          <w:sz w:val="24"/>
          <w:szCs w:val="24"/>
          <w:rtl/>
        </w:rPr>
        <w:t>.. معرف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کرده اند در ابتدا و بدون معرف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فرزندان مرحوم </w:t>
      </w:r>
      <w:r w:rsidR="004F7F17" w:rsidRPr="00555F23">
        <w:rPr>
          <w:rFonts w:hint="cs"/>
          <w:sz w:val="24"/>
          <w:szCs w:val="24"/>
          <w:rtl/>
        </w:rPr>
        <w:t>..........</w:t>
      </w:r>
      <w:r w:rsidR="004F7F17" w:rsidRPr="00555F23">
        <w:rPr>
          <w:sz w:val="24"/>
          <w:szCs w:val="24"/>
          <w:rtl/>
        </w:rPr>
        <w:t>... اقدام به اخذ گواه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انحصار وراثت کرده وخودرا وارث معرف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کرده بود و بعدا ن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ز</w:t>
      </w:r>
      <w:r w:rsidR="004F7F17" w:rsidRPr="00555F23">
        <w:rPr>
          <w:sz w:val="24"/>
          <w:szCs w:val="24"/>
          <w:rtl/>
        </w:rPr>
        <w:t xml:space="preserve"> در دعوا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اثبات نسب توسط دختران آن مرحوم ، شد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دا</w:t>
      </w:r>
      <w:r w:rsidR="004F7F17" w:rsidRPr="00555F23">
        <w:rPr>
          <w:sz w:val="24"/>
          <w:szCs w:val="24"/>
          <w:rtl/>
        </w:rPr>
        <w:t xml:space="preserve"> از 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ن</w:t>
      </w:r>
      <w:r w:rsidR="004F7F17" w:rsidRPr="00555F23">
        <w:rPr>
          <w:sz w:val="24"/>
          <w:szCs w:val="24"/>
          <w:rtl/>
        </w:rPr>
        <w:t xml:space="preserve"> موضوع دفاع کرده اند (موضع خود مبن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بر وراثت مرحوم </w:t>
      </w:r>
      <w:r w:rsidR="004F7F17" w:rsidRPr="00555F23">
        <w:rPr>
          <w:rFonts w:hint="cs"/>
          <w:sz w:val="24"/>
          <w:szCs w:val="24"/>
          <w:rtl/>
        </w:rPr>
        <w:t>......</w:t>
      </w:r>
      <w:r w:rsidR="004F7F17" w:rsidRPr="00555F23">
        <w:rPr>
          <w:sz w:val="24"/>
          <w:szCs w:val="24"/>
          <w:rtl/>
        </w:rPr>
        <w:t xml:space="preserve"> ....). همچن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ن</w:t>
      </w:r>
      <w:r w:rsidR="004F7F17" w:rsidRPr="00555F23">
        <w:rPr>
          <w:sz w:val="24"/>
          <w:szCs w:val="24"/>
          <w:rtl/>
        </w:rPr>
        <w:t xml:space="preserve"> 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شان</w:t>
      </w:r>
      <w:r w:rsidR="004F7F17" w:rsidRPr="00555F23">
        <w:rPr>
          <w:sz w:val="24"/>
          <w:szCs w:val="24"/>
          <w:rtl/>
        </w:rPr>
        <w:t xml:space="preserve"> در پرونده کلاسه 84 در سال 1381 مطروحه در شعبه چهارم دادگاهها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عموم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 که منجر به دادنامه شماره ** مورخ 26/12/81 شده است ، خود را مالک اموال مرحوم </w:t>
      </w:r>
      <w:r w:rsidR="004F7F17" w:rsidRPr="00555F23">
        <w:rPr>
          <w:rFonts w:hint="cs"/>
          <w:sz w:val="24"/>
          <w:szCs w:val="24"/>
          <w:rtl/>
        </w:rPr>
        <w:t>.........</w:t>
      </w:r>
      <w:r w:rsidR="004F7F17" w:rsidRPr="00555F23">
        <w:rPr>
          <w:sz w:val="24"/>
          <w:szCs w:val="24"/>
          <w:rtl/>
        </w:rPr>
        <w:t xml:space="preserve">... دانسته </w:t>
      </w:r>
      <w:r w:rsidR="004F7F17" w:rsidRPr="00555F23">
        <w:rPr>
          <w:rFonts w:hint="eastAsia"/>
          <w:sz w:val="24"/>
          <w:szCs w:val="24"/>
          <w:rtl/>
        </w:rPr>
        <w:t>و</w:t>
      </w:r>
      <w:r w:rsidR="004F7F17" w:rsidRPr="00555F23">
        <w:rPr>
          <w:sz w:val="24"/>
          <w:szCs w:val="24"/>
          <w:rtl/>
        </w:rPr>
        <w:t xml:space="preserve"> دعوا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sz w:val="24"/>
          <w:szCs w:val="24"/>
          <w:rtl/>
        </w:rPr>
        <w:t xml:space="preserve"> تنف</w:t>
      </w:r>
      <w:r w:rsidR="004F7F17" w:rsidRPr="00555F23">
        <w:rPr>
          <w:rFonts w:hint="cs"/>
          <w:sz w:val="24"/>
          <w:szCs w:val="24"/>
          <w:rtl/>
        </w:rPr>
        <w:t>ی</w:t>
      </w:r>
      <w:r w:rsidR="004F7F17" w:rsidRPr="00555F23">
        <w:rPr>
          <w:rFonts w:hint="eastAsia"/>
          <w:sz w:val="24"/>
          <w:szCs w:val="24"/>
          <w:rtl/>
        </w:rPr>
        <w:t>ذ</w:t>
      </w:r>
      <w:r w:rsidR="004F7F17" w:rsidRPr="00555F23">
        <w:rPr>
          <w:sz w:val="24"/>
          <w:szCs w:val="24"/>
          <w:rtl/>
        </w:rPr>
        <w:t xml:space="preserve"> صلح نامه را مطرح کرده اند</w:t>
      </w:r>
      <w:r w:rsidR="004F7F17" w:rsidRPr="00555F23">
        <w:rPr>
          <w:rFonts w:hint="cs"/>
          <w:sz w:val="24"/>
          <w:szCs w:val="24"/>
          <w:rtl/>
        </w:rPr>
        <w:t>.</w:t>
      </w:r>
    </w:p>
    <w:p w:rsidR="004F7F17" w:rsidRPr="00555F23" w:rsidRDefault="004F7F17" w:rsidP="00555F23">
      <w:pPr>
        <w:bidi/>
        <w:jc w:val="lowKashida"/>
        <w:rPr>
          <w:sz w:val="24"/>
          <w:szCs w:val="24"/>
        </w:rPr>
      </w:pPr>
      <w:r w:rsidRPr="00555F23">
        <w:rPr>
          <w:rFonts w:hint="eastAsia"/>
          <w:sz w:val="24"/>
          <w:szCs w:val="24"/>
          <w:rtl/>
        </w:rPr>
        <w:t>در</w:t>
      </w:r>
      <w:r w:rsidRPr="00555F23">
        <w:rPr>
          <w:sz w:val="24"/>
          <w:szCs w:val="24"/>
          <w:rtl/>
        </w:rPr>
        <w:t xml:space="preserve"> تمام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دعاو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فوق الاشعار جناب آقا</w:t>
      </w:r>
      <w:r w:rsidRPr="00555F23">
        <w:rPr>
          <w:rFonts w:hint="cs"/>
          <w:sz w:val="24"/>
          <w:szCs w:val="24"/>
          <w:rtl/>
        </w:rPr>
        <w:t>ی....</w:t>
      </w:r>
      <w:r w:rsidRPr="00555F23">
        <w:rPr>
          <w:sz w:val="24"/>
          <w:szCs w:val="24"/>
          <w:rtl/>
        </w:rPr>
        <w:t>....... محکوم شده اند و مسئله قابل توجه در 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ن</w:t>
      </w:r>
      <w:r w:rsidRPr="00555F23">
        <w:rPr>
          <w:sz w:val="24"/>
          <w:szCs w:val="24"/>
          <w:rtl/>
        </w:rPr>
        <w:t xml:space="preserve"> خصوص تناقض و تضاد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ست</w:t>
      </w:r>
      <w:r w:rsidRPr="00555F23">
        <w:rPr>
          <w:sz w:val="24"/>
          <w:szCs w:val="24"/>
          <w:rtl/>
        </w:rPr>
        <w:t xml:space="preserve"> که در رفتار و گفتار خواهان محترم وجود دارد و 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نکه</w:t>
      </w:r>
      <w:r w:rsidRPr="00555F23">
        <w:rPr>
          <w:sz w:val="24"/>
          <w:szCs w:val="24"/>
          <w:rtl/>
        </w:rPr>
        <w:t xml:space="preserve"> 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شان</w:t>
      </w:r>
      <w:r w:rsidRPr="00555F23">
        <w:rPr>
          <w:sz w:val="24"/>
          <w:szCs w:val="24"/>
          <w:rtl/>
        </w:rPr>
        <w:t xml:space="preserve"> خود را وص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م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دانند 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ا</w:t>
      </w:r>
      <w:r w:rsidRPr="00555F23">
        <w:rPr>
          <w:sz w:val="24"/>
          <w:szCs w:val="24"/>
          <w:rtl/>
        </w:rPr>
        <w:t xml:space="preserve"> مالک</w:t>
      </w:r>
      <w:r w:rsidRPr="00555F23">
        <w:rPr>
          <w:sz w:val="24"/>
          <w:szCs w:val="24"/>
        </w:rPr>
        <w:t xml:space="preserve"> </w:t>
      </w:r>
    </w:p>
    <w:p w:rsidR="00E6321C" w:rsidRPr="00555F23" w:rsidRDefault="004F7F17" w:rsidP="00555F23">
      <w:pPr>
        <w:bidi/>
        <w:jc w:val="lowKashida"/>
        <w:rPr>
          <w:sz w:val="24"/>
          <w:szCs w:val="24"/>
        </w:rPr>
      </w:pPr>
      <w:r w:rsidRPr="00555F23">
        <w:rPr>
          <w:rFonts w:hint="eastAsia"/>
          <w:sz w:val="24"/>
          <w:szCs w:val="24"/>
          <w:rtl/>
        </w:rPr>
        <w:t>در</w:t>
      </w:r>
      <w:r w:rsidRPr="00555F23">
        <w:rPr>
          <w:sz w:val="24"/>
          <w:szCs w:val="24"/>
          <w:rtl/>
        </w:rPr>
        <w:t xml:space="preserve"> پا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ان</w:t>
      </w:r>
      <w:r w:rsidRPr="00555F23">
        <w:rPr>
          <w:sz w:val="24"/>
          <w:szCs w:val="24"/>
          <w:rtl/>
        </w:rPr>
        <w:t xml:space="preserve"> از دقت و توجه و عنا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ت</w:t>
      </w:r>
      <w:r w:rsidRPr="00555F23">
        <w:rPr>
          <w:sz w:val="24"/>
          <w:szCs w:val="24"/>
          <w:rtl/>
        </w:rPr>
        <w:t xml:space="preserve"> دادگاه محترم به محتو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rFonts w:hint="eastAsia"/>
          <w:sz w:val="24"/>
          <w:szCs w:val="24"/>
          <w:rtl/>
        </w:rPr>
        <w:t>ات</w:t>
      </w:r>
      <w:r w:rsidRPr="00555F23">
        <w:rPr>
          <w:sz w:val="24"/>
          <w:szCs w:val="24"/>
          <w:rtl/>
        </w:rPr>
        <w:t xml:space="preserve"> پرونده و</w:t>
      </w:r>
      <w:r w:rsidR="00555F23">
        <w:rPr>
          <w:rFonts w:hint="cs"/>
          <w:sz w:val="24"/>
          <w:szCs w:val="24"/>
          <w:rtl/>
        </w:rPr>
        <w:t xml:space="preserve"> </w:t>
      </w:r>
      <w:r w:rsidRPr="00555F23">
        <w:rPr>
          <w:sz w:val="24"/>
          <w:szCs w:val="24"/>
          <w:rtl/>
        </w:rPr>
        <w:t>صدور حکم بر اساس مقررات قانون</w:t>
      </w:r>
      <w:r w:rsidRPr="00555F23">
        <w:rPr>
          <w:rFonts w:hint="cs"/>
          <w:sz w:val="24"/>
          <w:szCs w:val="24"/>
          <w:rtl/>
        </w:rPr>
        <w:t>ی</w:t>
      </w:r>
      <w:r w:rsidRPr="00555F23">
        <w:rPr>
          <w:sz w:val="24"/>
          <w:szCs w:val="24"/>
          <w:rtl/>
        </w:rPr>
        <w:t xml:space="preserve"> سپاسگذارم</w:t>
      </w:r>
      <w:r w:rsidRPr="00555F23">
        <w:rPr>
          <w:rFonts w:hint="cs"/>
          <w:sz w:val="24"/>
          <w:szCs w:val="24"/>
          <w:rtl/>
        </w:rPr>
        <w:t xml:space="preserve">. </w:t>
      </w:r>
      <w:r w:rsidRPr="00555F23">
        <w:rPr>
          <w:sz w:val="24"/>
          <w:szCs w:val="24"/>
        </w:rPr>
        <w:t xml:space="preserve"> </w:t>
      </w:r>
    </w:p>
    <w:sectPr w:rsidR="00E6321C" w:rsidRPr="0055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3EF3"/>
    <w:multiLevelType w:val="hybridMultilevel"/>
    <w:tmpl w:val="FEEC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C"/>
    <w:rsid w:val="004F7F17"/>
    <w:rsid w:val="00555F23"/>
    <w:rsid w:val="00E6321C"/>
    <w:rsid w:val="00E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1B6A"/>
  <w15:chartTrackingRefBased/>
  <w15:docId w15:val="{55A20A1E-3B80-4E16-BEC7-7235B29E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2020-04-14T08:47:00Z</dcterms:created>
  <dcterms:modified xsi:type="dcterms:W3CDTF">2020-04-27T18:32:00Z</dcterms:modified>
</cp:coreProperties>
</file>